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4300C" w14:textId="77777777" w:rsidR="00581E3D" w:rsidRDefault="00AE0DF1">
      <w:pPr>
        <w:pStyle w:val="HapresArticleType"/>
        <w:rPr>
          <w:rFonts w:ascii="Noto Serif" w:eastAsia="Dotum" w:hAnsi="Noto Serif"/>
        </w:rPr>
      </w:pPr>
      <w:r>
        <w:rPr>
          <w:rFonts w:ascii="Noto Serif" w:eastAsia="Dotum" w:hAnsi="Noto Serif"/>
        </w:rPr>
        <w:t>Type of the Paper (Article, Review, Perspective, etc.)</w:t>
      </w:r>
    </w:p>
    <w:p w14:paraId="4043F501" w14:textId="77777777" w:rsidR="00581E3D" w:rsidRDefault="00AE0DF1">
      <w:pPr>
        <w:pStyle w:val="HapresArticleTitle"/>
      </w:pPr>
      <w:r>
        <w:t>Title of the Paper (Be Concise and Informative)</w:t>
      </w:r>
    </w:p>
    <w:p w14:paraId="0A1B0D7F" w14:textId="77777777" w:rsidR="00581E3D" w:rsidRDefault="00AE0DF1">
      <w:pPr>
        <w:pStyle w:val="HapresAuthorName"/>
      </w:pPr>
      <w:proofErr w:type="spellStart"/>
      <w:r>
        <w:t>Firstname</w:t>
      </w:r>
      <w:proofErr w:type="spellEnd"/>
      <w:r>
        <w:t xml:space="preserve"> Lastname </w:t>
      </w:r>
      <w:r>
        <w:rPr>
          <w:vertAlign w:val="superscript"/>
        </w:rPr>
        <w:t>1</w:t>
      </w:r>
      <w:r>
        <w:t xml:space="preserve">, </w:t>
      </w:r>
      <w:proofErr w:type="spellStart"/>
      <w:r>
        <w:t>Firstname</w:t>
      </w:r>
      <w:proofErr w:type="spellEnd"/>
      <w:r>
        <w:t xml:space="preserve"> Lastname </w:t>
      </w:r>
      <w:proofErr w:type="gramStart"/>
      <w:r>
        <w:rPr>
          <w:vertAlign w:val="superscript"/>
        </w:rPr>
        <w:t>2,</w:t>
      </w:r>
      <w:r>
        <w:t>*</w:t>
      </w:r>
      <w:proofErr w:type="gramEnd"/>
      <w:r>
        <w:t xml:space="preserve">, </w:t>
      </w:r>
      <w:proofErr w:type="spellStart"/>
      <w:r>
        <w:t>Firstname</w:t>
      </w:r>
      <w:proofErr w:type="spellEnd"/>
      <w:r>
        <w:t xml:space="preserve"> Lastname </w:t>
      </w:r>
      <w:r>
        <w:rPr>
          <w:vertAlign w:val="superscript"/>
        </w:rPr>
        <w:t>2,</w:t>
      </w:r>
      <w:r>
        <w:t>*</w:t>
      </w:r>
    </w:p>
    <w:p w14:paraId="4AE1645A" w14:textId="77777777" w:rsidR="00581E3D" w:rsidRDefault="00AE0DF1">
      <w:pPr>
        <w:ind w:left="216" w:hanging="216"/>
        <w:rPr>
          <w:rFonts w:eastAsia="Dotum"/>
          <w:sz w:val="18"/>
          <w:szCs w:val="18"/>
        </w:rPr>
      </w:pPr>
      <w:r>
        <w:rPr>
          <w:rFonts w:eastAsia="Dotum"/>
          <w:vertAlign w:val="superscript"/>
        </w:rPr>
        <w:t>1</w:t>
      </w:r>
      <w:r>
        <w:rPr>
          <w:rFonts w:eastAsia="Dotum"/>
        </w:rPr>
        <w:tab/>
      </w:r>
      <w:r>
        <w:rPr>
          <w:rStyle w:val="HapresAffiliationChar"/>
          <w:rFonts w:ascii="Noto Serif" w:hAnsi="Noto Serif"/>
        </w:rPr>
        <w:t>Affiliation 1</w:t>
      </w:r>
    </w:p>
    <w:p w14:paraId="43D3B8C5" w14:textId="77777777" w:rsidR="00581E3D" w:rsidRDefault="00AE0DF1">
      <w:pPr>
        <w:ind w:left="216" w:hanging="216"/>
        <w:rPr>
          <w:rFonts w:eastAsia="Dotum"/>
          <w:sz w:val="18"/>
          <w:szCs w:val="18"/>
        </w:rPr>
      </w:pPr>
      <w:r>
        <w:rPr>
          <w:rFonts w:eastAsia="Dotum"/>
          <w:sz w:val="18"/>
          <w:szCs w:val="18"/>
          <w:vertAlign w:val="superscript"/>
        </w:rPr>
        <w:t>2</w:t>
      </w:r>
      <w:r>
        <w:rPr>
          <w:rFonts w:eastAsia="Dotum"/>
          <w:sz w:val="18"/>
          <w:szCs w:val="18"/>
        </w:rPr>
        <w:tab/>
        <w:t>Affiliation 2</w:t>
      </w:r>
    </w:p>
    <w:p w14:paraId="2C6442DF" w14:textId="77777777" w:rsidR="00581E3D" w:rsidRDefault="00AE0DF1">
      <w:pPr>
        <w:ind w:left="216" w:hanging="216"/>
        <w:rPr>
          <w:rFonts w:eastAsia="Dotum"/>
          <w:sz w:val="18"/>
          <w:szCs w:val="18"/>
        </w:rPr>
      </w:pPr>
      <w:r>
        <w:rPr>
          <w:rFonts w:eastAsia="Dotum"/>
          <w:b/>
          <w:sz w:val="18"/>
          <w:szCs w:val="18"/>
        </w:rPr>
        <w:t>*</w:t>
      </w:r>
      <w:r>
        <w:rPr>
          <w:rFonts w:eastAsia="Dotum"/>
          <w:sz w:val="18"/>
          <w:szCs w:val="18"/>
        </w:rPr>
        <w:tab/>
        <w:t xml:space="preserve">Correspondence: </w:t>
      </w:r>
      <w:proofErr w:type="spellStart"/>
      <w:r>
        <w:rPr>
          <w:rFonts w:eastAsia="Dotum"/>
          <w:sz w:val="18"/>
          <w:szCs w:val="18"/>
        </w:rPr>
        <w:t>Firstname</w:t>
      </w:r>
      <w:proofErr w:type="spellEnd"/>
      <w:r>
        <w:rPr>
          <w:rFonts w:eastAsia="Dotum"/>
          <w:sz w:val="18"/>
          <w:szCs w:val="18"/>
        </w:rPr>
        <w:t xml:space="preserve"> Lastname, Email: e-mail@e-mail.com; Tel.: +xx-xxx-xxx-</w:t>
      </w:r>
      <w:proofErr w:type="spellStart"/>
      <w:r>
        <w:rPr>
          <w:rFonts w:eastAsia="Dotum"/>
          <w:sz w:val="18"/>
          <w:szCs w:val="18"/>
        </w:rPr>
        <w:t>xxxx</w:t>
      </w:r>
      <w:proofErr w:type="spellEnd"/>
      <w:r>
        <w:rPr>
          <w:rFonts w:eastAsia="Dotum"/>
          <w:sz w:val="18"/>
          <w:szCs w:val="18"/>
        </w:rPr>
        <w:t xml:space="preserve">; </w:t>
      </w:r>
      <w:proofErr w:type="spellStart"/>
      <w:r>
        <w:rPr>
          <w:rFonts w:eastAsia="Dotum"/>
          <w:sz w:val="18"/>
          <w:szCs w:val="18"/>
        </w:rPr>
        <w:t>Firstname</w:t>
      </w:r>
      <w:proofErr w:type="spellEnd"/>
      <w:r>
        <w:rPr>
          <w:rFonts w:eastAsia="Dotum"/>
          <w:sz w:val="18"/>
          <w:szCs w:val="18"/>
        </w:rPr>
        <w:t xml:space="preserve"> Lastname, Email: e-mail@e-mail.com; Tel.: +xx-xxx-xxx-</w:t>
      </w:r>
      <w:proofErr w:type="spellStart"/>
      <w:r>
        <w:rPr>
          <w:rFonts w:eastAsia="Dotum"/>
          <w:sz w:val="18"/>
          <w:szCs w:val="18"/>
        </w:rPr>
        <w:t>xxxx</w:t>
      </w:r>
      <w:proofErr w:type="spellEnd"/>
      <w:r>
        <w:rPr>
          <w:rFonts w:eastAsia="Dotum"/>
          <w:sz w:val="18"/>
          <w:szCs w:val="18"/>
        </w:rPr>
        <w:t>.</w:t>
      </w:r>
    </w:p>
    <w:p w14:paraId="1D662EAB" w14:textId="77777777" w:rsidR="00581E3D" w:rsidRDefault="00AE0DF1">
      <w:pPr>
        <w:pStyle w:val="HapresAbstract"/>
      </w:pPr>
      <w:r>
        <w:t>ABSTRACT</w:t>
      </w:r>
    </w:p>
    <w:p w14:paraId="74191ECC" w14:textId="77777777" w:rsidR="00581E3D" w:rsidRDefault="00AE0DF1">
      <w:pPr>
        <w:pStyle w:val="HapresMaintextnoindent"/>
        <w:ind w:left="0"/>
      </w:pPr>
      <w:r>
        <w:t>The abstract should be an objective representation of the article. It must not contain results which are not presented in the main text. The word limit is 250 words. Do not include citations in the abstract. We encourage authors to use the following style of structured abstracts for research articles.</w:t>
      </w:r>
    </w:p>
    <w:p w14:paraId="02BF7FA9" w14:textId="77777777" w:rsidR="00581E3D" w:rsidRDefault="00AE0DF1">
      <w:pPr>
        <w:pStyle w:val="HapresMaintextnoindent"/>
        <w:spacing w:before="120"/>
        <w:ind w:left="0"/>
      </w:pPr>
      <w:r>
        <w:rPr>
          <w:i/>
        </w:rPr>
        <w:t>Background</w:t>
      </w:r>
      <w:r>
        <w:t>: Describe the context and purpose of the study.</w:t>
      </w:r>
    </w:p>
    <w:p w14:paraId="07911A24" w14:textId="77777777" w:rsidR="00581E3D" w:rsidRDefault="00AE0DF1">
      <w:pPr>
        <w:pStyle w:val="HapresMaintextnoindent"/>
        <w:spacing w:before="120"/>
        <w:ind w:left="0"/>
      </w:pPr>
      <w:r>
        <w:rPr>
          <w:i/>
        </w:rPr>
        <w:t>Methods</w:t>
      </w:r>
      <w:r>
        <w:t>: Report briefly how the study was performed, main methods and statistical tests used.</w:t>
      </w:r>
    </w:p>
    <w:p w14:paraId="64A47CD8" w14:textId="77777777" w:rsidR="00581E3D" w:rsidRDefault="00AE0DF1">
      <w:pPr>
        <w:pStyle w:val="HapresMaintextnoindent"/>
        <w:spacing w:before="120"/>
        <w:ind w:left="0"/>
      </w:pPr>
      <w:r>
        <w:rPr>
          <w:i/>
        </w:rPr>
        <w:t>Results</w:t>
      </w:r>
      <w:r>
        <w:t>: Summarize main outcomes of the study.</w:t>
      </w:r>
    </w:p>
    <w:p w14:paraId="155649EC" w14:textId="77777777" w:rsidR="00581E3D" w:rsidRDefault="00AE0DF1">
      <w:pPr>
        <w:pStyle w:val="HapresMaintextnoindent"/>
        <w:spacing w:before="120"/>
        <w:ind w:left="0"/>
      </w:pPr>
      <w:r>
        <w:rPr>
          <w:i/>
        </w:rPr>
        <w:t>Conclusions</w:t>
      </w:r>
      <w:r>
        <w:t>: Indicate main conclusions and potential implications.</w:t>
      </w:r>
    </w:p>
    <w:p w14:paraId="2A5E96A9" w14:textId="77777777" w:rsidR="00581E3D" w:rsidRDefault="00AE0DF1">
      <w:pPr>
        <w:pStyle w:val="HapresMaintextnoindent"/>
        <w:spacing w:before="120"/>
        <w:ind w:left="0"/>
      </w:pPr>
      <w:r>
        <w:rPr>
          <w:i/>
        </w:rPr>
        <w:t>Trial Registration</w:t>
      </w:r>
      <w:r>
        <w:t>: For clinical trials only, add here the name of the trial registry, registration number and URL link.</w:t>
      </w:r>
    </w:p>
    <w:p w14:paraId="09C6A684" w14:textId="77777777" w:rsidR="00581E3D" w:rsidRDefault="00AE0DF1">
      <w:pPr>
        <w:pStyle w:val="HapresKeywords"/>
      </w:pPr>
      <w:r>
        <w:t xml:space="preserve">KEYWORDS: </w:t>
      </w:r>
      <w:r>
        <w:rPr>
          <w:b w:val="0"/>
        </w:rPr>
        <w:t>keyword 1; keyword 2; keyword 3 (List here three to ten keywords specific to the article.)</w:t>
      </w:r>
    </w:p>
    <w:p w14:paraId="24EED69E" w14:textId="77777777" w:rsidR="00581E3D" w:rsidRDefault="00AE0DF1">
      <w:pPr>
        <w:pStyle w:val="HapresLevel1Heading"/>
        <w:ind w:left="0"/>
        <w:rPr>
          <w:snapToGrid/>
        </w:rPr>
      </w:pPr>
      <w:r>
        <w:rPr>
          <w:snapToGrid/>
        </w:rPr>
        <w:t>ABBREVIATIONS (IF ANY)</w:t>
      </w:r>
    </w:p>
    <w:p w14:paraId="79AC3BDE" w14:textId="77777777" w:rsidR="00581E3D" w:rsidRDefault="00AE0DF1">
      <w:pPr>
        <w:pStyle w:val="HapresMaintextnoindent"/>
        <w:ind w:left="0"/>
        <w:rPr>
          <w:b/>
        </w:rPr>
      </w:pPr>
      <w:r>
        <w:t>MRI, magnetic resonance imaging; TEM, transmission electron microscopy; TGF, transforming growth factor</w:t>
      </w:r>
    </w:p>
    <w:p w14:paraId="5F81B6FF" w14:textId="77777777" w:rsidR="00581E3D" w:rsidRDefault="00AE0DF1">
      <w:pPr>
        <w:pStyle w:val="HapresLevel1Heading"/>
        <w:ind w:left="0"/>
      </w:pPr>
      <w:r>
        <w:t>HOW TO USE THIS TEMPLATE</w:t>
      </w:r>
    </w:p>
    <w:p w14:paraId="0E563E84" w14:textId="77777777" w:rsidR="00581E3D" w:rsidRDefault="00AE0DF1">
      <w:pPr>
        <w:pStyle w:val="HapresMaintext"/>
        <w:ind w:left="0"/>
      </w:pPr>
      <w:r>
        <w:t xml:space="preserve">This template describes sections to be used in a research article. Review papers can have different sections but apply the same style. We have stored some commonly used styles in “Style Gallery” of Word menu, which you can apply easily to your manuscript. </w:t>
      </w:r>
    </w:p>
    <w:p w14:paraId="1DA8F452" w14:textId="77777777" w:rsidR="00581E3D" w:rsidRDefault="00AE0DF1">
      <w:pPr>
        <w:pStyle w:val="HapresLevel1Heading"/>
        <w:ind w:left="0"/>
      </w:pPr>
      <w:r>
        <w:t>INTRODUCTION (LEVEL 1 HEADING)</w:t>
      </w:r>
    </w:p>
    <w:p w14:paraId="75B1A143" w14:textId="77777777" w:rsidR="00581E3D" w:rsidRDefault="00AE0DF1">
      <w:pPr>
        <w:pStyle w:val="HapresMaintext"/>
        <w:ind w:left="0"/>
      </w:pPr>
      <w:bookmarkStart w:id="0" w:name="OLE_LINK2"/>
      <w:bookmarkStart w:id="1" w:name="OLE_LINK1"/>
      <w:r>
        <w:t>The introduction should explain the background of the study, the questions it aims to address, and how important it is. A concise literature review of key publications should be included. Please keep in mind that readers might be outside of your research field, so write the introduction as understandable as possible. If there are controversies or disagreements in the field, please mention them so that readers can get an overall view on the topic. The introduction should conclude with a statement on the aim of the study, and its contribution to the field.</w:t>
      </w:r>
    </w:p>
    <w:p w14:paraId="3A847F60" w14:textId="77777777" w:rsidR="00581E3D" w:rsidRDefault="00AE0DF1">
      <w:pPr>
        <w:pStyle w:val="HapresLevel1Heading"/>
        <w:ind w:left="0"/>
      </w:pPr>
      <w:r>
        <w:t>MATERIALS AND METHODS</w:t>
      </w:r>
    </w:p>
    <w:p w14:paraId="08175F6B" w14:textId="77777777" w:rsidR="00581E3D" w:rsidRDefault="00AE0DF1">
      <w:pPr>
        <w:pStyle w:val="HapresMaintext"/>
        <w:ind w:left="0"/>
      </w:pPr>
      <w:r>
        <w:t xml:space="preserve">Materials and methods section should provide enough details so that others can replicate the study. Common procedures can be provided with a reference, but new protocols should be described in details. If </w:t>
      </w:r>
      <w:r>
        <w:lastRenderedPageBreak/>
        <w:t>the new protocol is complicated, we encourage authors to submit a separate Protocol type paper alongside the study, and they will be peer-reviewed together.</w:t>
      </w:r>
    </w:p>
    <w:p w14:paraId="03B441AC" w14:textId="77777777" w:rsidR="00581E3D" w:rsidRDefault="00AE0DF1">
      <w:pPr>
        <w:pStyle w:val="HapresMaintext"/>
        <w:ind w:left="0"/>
      </w:pPr>
      <w:r>
        <w:t>Researches involving animals or human subjects should indicate the details of ethical approval, including name of the ethics committee, project identification code and date of approval.</w:t>
      </w:r>
    </w:p>
    <w:p w14:paraId="354826FF" w14:textId="77777777" w:rsidR="00581E3D" w:rsidRDefault="00AE0DF1">
      <w:pPr>
        <w:pStyle w:val="HapresMaintext"/>
        <w:ind w:left="0"/>
      </w:pPr>
      <w:r>
        <w:t>Statistical methods used in the study should be clarified in this section. The description should allow a knowledgeable reader with access to original data to judge its appropriateness and verify the results.</w:t>
      </w:r>
    </w:p>
    <w:bookmarkEnd w:id="0"/>
    <w:bookmarkEnd w:id="1"/>
    <w:p w14:paraId="2C0CD15D" w14:textId="77777777" w:rsidR="00581E3D" w:rsidRDefault="00AE0DF1">
      <w:pPr>
        <w:pStyle w:val="HapresLevel1Heading"/>
        <w:ind w:left="0"/>
      </w:pPr>
      <w:r>
        <w:t>RESULTS</w:t>
      </w:r>
    </w:p>
    <w:p w14:paraId="02C8B6A1" w14:textId="77777777" w:rsidR="00581E3D" w:rsidRDefault="00AE0DF1">
      <w:pPr>
        <w:pStyle w:val="HapresMaintext"/>
        <w:ind w:left="0"/>
      </w:pPr>
      <w:r>
        <w:t>Results section should describe findings from the study arranged in a logical sequence without bias or interpretation. This section may be divided into subsections and subsubsections.</w:t>
      </w:r>
    </w:p>
    <w:p w14:paraId="6912E9CB" w14:textId="77777777" w:rsidR="00581E3D" w:rsidRDefault="00AE0DF1">
      <w:pPr>
        <w:pStyle w:val="HapresMaintext"/>
        <w:ind w:left="0"/>
      </w:pPr>
      <w:r>
        <w:t xml:space="preserve">We encourage authors to make all relevant data from the study (including raw data, software, code, models, algorithms, </w:t>
      </w:r>
      <w:r>
        <w:rPr>
          <w:i/>
        </w:rPr>
        <w:t>etc.</w:t>
      </w:r>
      <w:r>
        <w:t>) available to readers, either through supplementary materials for small datasets or publicly available registries for large datasets. Please include name of the registry and link to data in Data Availability section below.</w:t>
      </w:r>
    </w:p>
    <w:p w14:paraId="15A01081" w14:textId="77777777" w:rsidR="00581E3D" w:rsidRDefault="00AE0DF1">
      <w:pPr>
        <w:pStyle w:val="HapresLevel1Heading"/>
        <w:ind w:left="0"/>
        <w:rPr>
          <w:i/>
        </w:rPr>
      </w:pPr>
      <w:r>
        <w:t>Formatting of Figures and Tables</w:t>
      </w:r>
    </w:p>
    <w:p w14:paraId="38A5E3BB" w14:textId="77777777" w:rsidR="00581E3D" w:rsidRDefault="00AE0DF1">
      <w:pPr>
        <w:pStyle w:val="HapresMaintext"/>
        <w:spacing w:after="240"/>
        <w:ind w:left="0"/>
      </w:pPr>
      <w:r>
        <w:t xml:space="preserve">All figures and tables should be cited in the main text as Figure 1, Table 1, </w:t>
      </w:r>
      <w:r>
        <w:rPr>
          <w:i/>
        </w:rPr>
        <w:t>etc.</w:t>
      </w:r>
    </w:p>
    <w:tbl>
      <w:tblPr>
        <w:tblW w:w="0" w:type="auto"/>
        <w:tblLook w:val="04A0" w:firstRow="1" w:lastRow="0" w:firstColumn="1" w:lastColumn="0" w:noHBand="0" w:noVBand="1"/>
      </w:tblPr>
      <w:tblGrid>
        <w:gridCol w:w="3600"/>
        <w:gridCol w:w="3240"/>
      </w:tblGrid>
      <w:tr w:rsidR="00581E3D" w14:paraId="389EDB54" w14:textId="77777777">
        <w:tc>
          <w:tcPr>
            <w:tcW w:w="3600" w:type="dxa"/>
          </w:tcPr>
          <w:p w14:paraId="4F1E3F9F" w14:textId="77777777" w:rsidR="00581E3D" w:rsidRDefault="00AE0DF1">
            <w:pPr>
              <w:pStyle w:val="HapresFigure"/>
            </w:pPr>
            <w:r>
              <w:t>(</w:t>
            </w:r>
            <w:r>
              <w:rPr>
                <w:b/>
              </w:rPr>
              <w:t>A</w:t>
            </w:r>
            <w:r>
              <w:t>)</w:t>
            </w:r>
          </w:p>
          <w:p w14:paraId="567B8390" w14:textId="77777777" w:rsidR="00581E3D" w:rsidRDefault="00AE0DF1">
            <w:pPr>
              <w:pStyle w:val="HapresFigure"/>
            </w:pPr>
            <w:r>
              <w:rPr>
                <w:noProof/>
              </w:rPr>
              <w:drawing>
                <wp:inline distT="0" distB="0" distL="0" distR="0" wp14:anchorId="1F3D1FE4" wp14:editId="06FD35EA">
                  <wp:extent cx="1828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noFill/>
                          <a:ln>
                            <a:noFill/>
                          </a:ln>
                        </pic:spPr>
                      </pic:pic>
                    </a:graphicData>
                  </a:graphic>
                </wp:inline>
              </w:drawing>
            </w:r>
          </w:p>
        </w:tc>
        <w:tc>
          <w:tcPr>
            <w:tcW w:w="3240" w:type="dxa"/>
          </w:tcPr>
          <w:p w14:paraId="5B730C1E" w14:textId="77777777" w:rsidR="00581E3D" w:rsidRDefault="00AE0DF1">
            <w:pPr>
              <w:pStyle w:val="HapresFigure"/>
            </w:pPr>
            <w:r>
              <w:t>(</w:t>
            </w:r>
            <w:r>
              <w:rPr>
                <w:b/>
              </w:rPr>
              <w:t>B</w:t>
            </w:r>
            <w:r>
              <w:t>)</w:t>
            </w:r>
          </w:p>
          <w:p w14:paraId="67A4CECF" w14:textId="77777777" w:rsidR="00581E3D" w:rsidRDefault="00AE0DF1">
            <w:pPr>
              <w:pStyle w:val="HapresFigure"/>
            </w:pPr>
            <w:r>
              <w:rPr>
                <w:noProof/>
              </w:rPr>
              <w:drawing>
                <wp:inline distT="0" distB="0" distL="0" distR="0" wp14:anchorId="3B09FB72" wp14:editId="0900090D">
                  <wp:extent cx="18288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noFill/>
                          <a:ln>
                            <a:noFill/>
                          </a:ln>
                        </pic:spPr>
                      </pic:pic>
                    </a:graphicData>
                  </a:graphic>
                </wp:inline>
              </w:drawing>
            </w:r>
          </w:p>
        </w:tc>
      </w:tr>
    </w:tbl>
    <w:p w14:paraId="4150F038" w14:textId="77777777" w:rsidR="00581E3D" w:rsidRDefault="00AE0DF1">
      <w:pPr>
        <w:pStyle w:val="HapresFigureCaption"/>
      </w:pPr>
      <w:r>
        <w:t xml:space="preserve">Figure 1. </w:t>
      </w:r>
      <w:r>
        <w:rPr>
          <w:b w:val="0"/>
        </w:rPr>
        <w:t xml:space="preserve">Figures should be placed in the main text near to where they are cited the first time. Text inside the figure should be larger than 8 </w:t>
      </w:r>
      <w:proofErr w:type="gramStart"/>
      <w:r>
        <w:rPr>
          <w:b w:val="0"/>
        </w:rPr>
        <w:t>point</w:t>
      </w:r>
      <w:proofErr w:type="gramEnd"/>
      <w:r>
        <w:rPr>
          <w:b w:val="0"/>
        </w:rPr>
        <w:t xml:space="preserve">, in Arial or Helvetica font type. Total size of the entire figure should not exceed one page. For multiple parts of a figure, they </w:t>
      </w:r>
      <w:r>
        <w:rPr>
          <w:b w:val="0"/>
          <w:spacing w:val="-2"/>
        </w:rPr>
        <w:t>can be list as follows. (</w:t>
      </w:r>
      <w:r>
        <w:rPr>
          <w:spacing w:val="-2"/>
        </w:rPr>
        <w:t>A</w:t>
      </w:r>
      <w:r>
        <w:rPr>
          <w:b w:val="0"/>
          <w:spacing w:val="-2"/>
        </w:rPr>
        <w:t>) Description of content in this part of the figure. (</w:t>
      </w:r>
      <w:r>
        <w:rPr>
          <w:spacing w:val="-2"/>
        </w:rPr>
        <w:t>B</w:t>
      </w:r>
      <w:r>
        <w:rPr>
          <w:b w:val="0"/>
          <w:spacing w:val="-2"/>
        </w:rPr>
        <w:t xml:space="preserve">) Description of </w:t>
      </w:r>
      <w:r>
        <w:rPr>
          <w:rFonts w:eastAsia="SimSun"/>
          <w:b w:val="0"/>
          <w:spacing w:val="-2"/>
        </w:rPr>
        <w:t>content</w:t>
      </w:r>
      <w:r>
        <w:rPr>
          <w:b w:val="0"/>
          <w:spacing w:val="-2"/>
        </w:rPr>
        <w:t xml:space="preserve"> in this part.</w:t>
      </w:r>
    </w:p>
    <w:p w14:paraId="591C71DA" w14:textId="77777777" w:rsidR="00581E3D" w:rsidRDefault="00AE0DF1">
      <w:pPr>
        <w:pStyle w:val="HapresTableCaption"/>
      </w:pPr>
      <w:r>
        <w:t xml:space="preserve">Table 1. </w:t>
      </w:r>
      <w:r>
        <w:rPr>
          <w:b w:val="0"/>
        </w:rPr>
        <w:t>Tables should be placed in the main text near to where they are cited for the first time.</w:t>
      </w:r>
    </w:p>
    <w:tbl>
      <w:tblPr>
        <w:tblW w:w="0" w:type="auto"/>
        <w:tblInd w:w="115" w:type="dxa"/>
        <w:tblBorders>
          <w:top w:val="single" w:sz="8" w:space="0" w:color="auto"/>
          <w:bottom w:val="single" w:sz="8" w:space="0" w:color="auto"/>
        </w:tblBorders>
        <w:tblLayout w:type="fixed"/>
        <w:tblCellMar>
          <w:left w:w="115" w:type="dxa"/>
          <w:right w:w="115" w:type="dxa"/>
        </w:tblCellMar>
        <w:tblLook w:val="04A0" w:firstRow="1" w:lastRow="0" w:firstColumn="1" w:lastColumn="0" w:noHBand="0" w:noVBand="1"/>
      </w:tblPr>
      <w:tblGrid>
        <w:gridCol w:w="1599"/>
        <w:gridCol w:w="1599"/>
        <w:gridCol w:w="1599"/>
      </w:tblGrid>
      <w:tr w:rsidR="00581E3D" w14:paraId="5B086526" w14:textId="77777777">
        <w:trPr>
          <w:trHeight w:val="20"/>
        </w:trPr>
        <w:tc>
          <w:tcPr>
            <w:tcW w:w="1599" w:type="dxa"/>
            <w:tcBorders>
              <w:bottom w:val="single" w:sz="4" w:space="0" w:color="auto"/>
            </w:tcBorders>
            <w:shd w:val="clear" w:color="auto" w:fill="auto"/>
            <w:vAlign w:val="center"/>
          </w:tcPr>
          <w:p w14:paraId="3348AC69" w14:textId="77777777" w:rsidR="00581E3D" w:rsidRDefault="00AE0DF1">
            <w:pPr>
              <w:pStyle w:val="HapresTable"/>
              <w:rPr>
                <w:snapToGrid/>
              </w:rPr>
            </w:pPr>
            <w:r>
              <w:rPr>
                <w:snapToGrid/>
              </w:rPr>
              <w:t>Title 1</w:t>
            </w:r>
          </w:p>
        </w:tc>
        <w:tc>
          <w:tcPr>
            <w:tcW w:w="1599" w:type="dxa"/>
            <w:tcBorders>
              <w:bottom w:val="single" w:sz="4" w:space="0" w:color="auto"/>
            </w:tcBorders>
            <w:shd w:val="clear" w:color="auto" w:fill="auto"/>
            <w:vAlign w:val="center"/>
          </w:tcPr>
          <w:p w14:paraId="060B076C" w14:textId="77777777" w:rsidR="00581E3D" w:rsidRDefault="00AE0DF1">
            <w:pPr>
              <w:pStyle w:val="HapresTable"/>
              <w:rPr>
                <w:snapToGrid/>
              </w:rPr>
            </w:pPr>
            <w:r>
              <w:rPr>
                <w:snapToGrid/>
              </w:rPr>
              <w:t>Title 2</w:t>
            </w:r>
          </w:p>
        </w:tc>
        <w:tc>
          <w:tcPr>
            <w:tcW w:w="1599" w:type="dxa"/>
            <w:tcBorders>
              <w:bottom w:val="single" w:sz="4" w:space="0" w:color="auto"/>
            </w:tcBorders>
            <w:shd w:val="clear" w:color="auto" w:fill="auto"/>
            <w:vAlign w:val="center"/>
          </w:tcPr>
          <w:p w14:paraId="70287473" w14:textId="77777777" w:rsidR="00581E3D" w:rsidRDefault="00AE0DF1">
            <w:pPr>
              <w:pStyle w:val="HapresTable"/>
              <w:rPr>
                <w:snapToGrid/>
              </w:rPr>
            </w:pPr>
            <w:r>
              <w:rPr>
                <w:snapToGrid/>
              </w:rPr>
              <w:t>Title 3</w:t>
            </w:r>
          </w:p>
        </w:tc>
      </w:tr>
      <w:tr w:rsidR="00581E3D" w14:paraId="1F0873D2" w14:textId="77777777">
        <w:trPr>
          <w:trHeight w:val="20"/>
        </w:trPr>
        <w:tc>
          <w:tcPr>
            <w:tcW w:w="1599" w:type="dxa"/>
            <w:shd w:val="clear" w:color="auto" w:fill="auto"/>
            <w:vAlign w:val="center"/>
          </w:tcPr>
          <w:p w14:paraId="6C1D48EE" w14:textId="77777777" w:rsidR="00581E3D" w:rsidRDefault="00AE0DF1">
            <w:pPr>
              <w:pStyle w:val="HapresTable"/>
              <w:rPr>
                <w:b w:val="0"/>
                <w:snapToGrid/>
              </w:rPr>
            </w:pPr>
            <w:r>
              <w:rPr>
                <w:b w:val="0"/>
                <w:snapToGrid/>
              </w:rPr>
              <w:t>Entry 1</w:t>
            </w:r>
          </w:p>
        </w:tc>
        <w:tc>
          <w:tcPr>
            <w:tcW w:w="1599" w:type="dxa"/>
            <w:shd w:val="clear" w:color="auto" w:fill="auto"/>
            <w:vAlign w:val="center"/>
          </w:tcPr>
          <w:p w14:paraId="3A83C268" w14:textId="77777777" w:rsidR="00581E3D" w:rsidRDefault="00AE0DF1">
            <w:pPr>
              <w:pStyle w:val="HapresTable"/>
              <w:rPr>
                <w:b w:val="0"/>
                <w:snapToGrid/>
              </w:rPr>
            </w:pPr>
            <w:r>
              <w:rPr>
                <w:b w:val="0"/>
                <w:snapToGrid/>
              </w:rPr>
              <w:t>data</w:t>
            </w:r>
          </w:p>
        </w:tc>
        <w:tc>
          <w:tcPr>
            <w:tcW w:w="1599" w:type="dxa"/>
            <w:shd w:val="clear" w:color="auto" w:fill="auto"/>
            <w:vAlign w:val="center"/>
          </w:tcPr>
          <w:p w14:paraId="6BC5D1A4" w14:textId="77777777" w:rsidR="00581E3D" w:rsidRDefault="00AE0DF1">
            <w:pPr>
              <w:pStyle w:val="HapresTable"/>
              <w:rPr>
                <w:b w:val="0"/>
                <w:snapToGrid/>
              </w:rPr>
            </w:pPr>
            <w:r>
              <w:rPr>
                <w:b w:val="0"/>
                <w:snapToGrid/>
              </w:rPr>
              <w:t>data</w:t>
            </w:r>
          </w:p>
        </w:tc>
      </w:tr>
      <w:tr w:rsidR="00581E3D" w14:paraId="2AFCFFA0" w14:textId="77777777">
        <w:trPr>
          <w:trHeight w:val="20"/>
        </w:trPr>
        <w:tc>
          <w:tcPr>
            <w:tcW w:w="1599" w:type="dxa"/>
            <w:shd w:val="clear" w:color="auto" w:fill="auto"/>
            <w:vAlign w:val="center"/>
          </w:tcPr>
          <w:p w14:paraId="225000DA" w14:textId="77777777" w:rsidR="00581E3D" w:rsidRDefault="00AE0DF1">
            <w:pPr>
              <w:pStyle w:val="HapresTable"/>
              <w:rPr>
                <w:b w:val="0"/>
                <w:snapToGrid/>
              </w:rPr>
            </w:pPr>
            <w:r>
              <w:rPr>
                <w:b w:val="0"/>
                <w:snapToGrid/>
              </w:rPr>
              <w:t>Entry 2</w:t>
            </w:r>
          </w:p>
        </w:tc>
        <w:tc>
          <w:tcPr>
            <w:tcW w:w="1599" w:type="dxa"/>
            <w:shd w:val="clear" w:color="auto" w:fill="auto"/>
            <w:vAlign w:val="center"/>
          </w:tcPr>
          <w:p w14:paraId="723D828F" w14:textId="77777777" w:rsidR="00581E3D" w:rsidRDefault="00AE0DF1">
            <w:pPr>
              <w:pStyle w:val="HapresTable"/>
              <w:rPr>
                <w:b w:val="0"/>
                <w:snapToGrid/>
              </w:rPr>
            </w:pPr>
            <w:r>
              <w:rPr>
                <w:b w:val="0"/>
                <w:snapToGrid/>
              </w:rPr>
              <w:t>data</w:t>
            </w:r>
          </w:p>
        </w:tc>
        <w:tc>
          <w:tcPr>
            <w:tcW w:w="1599" w:type="dxa"/>
            <w:shd w:val="clear" w:color="auto" w:fill="auto"/>
            <w:vAlign w:val="center"/>
          </w:tcPr>
          <w:p w14:paraId="3CC6A036" w14:textId="77777777" w:rsidR="00581E3D" w:rsidRDefault="00AE0DF1">
            <w:pPr>
              <w:pStyle w:val="HapresTable"/>
              <w:rPr>
                <w:b w:val="0"/>
                <w:snapToGrid/>
              </w:rPr>
            </w:pPr>
            <w:r>
              <w:rPr>
                <w:b w:val="0"/>
                <w:snapToGrid/>
              </w:rPr>
              <w:t xml:space="preserve">data </w:t>
            </w:r>
            <w:r>
              <w:rPr>
                <w:b w:val="0"/>
                <w:snapToGrid/>
                <w:vertAlign w:val="superscript"/>
              </w:rPr>
              <w:t>1</w:t>
            </w:r>
          </w:p>
        </w:tc>
      </w:tr>
      <w:tr w:rsidR="00581E3D" w14:paraId="428D6866" w14:textId="77777777">
        <w:trPr>
          <w:trHeight w:val="20"/>
        </w:trPr>
        <w:tc>
          <w:tcPr>
            <w:tcW w:w="1599" w:type="dxa"/>
            <w:shd w:val="clear" w:color="auto" w:fill="auto"/>
            <w:vAlign w:val="center"/>
          </w:tcPr>
          <w:p w14:paraId="46E765F5" w14:textId="77777777" w:rsidR="00581E3D" w:rsidRDefault="00AE0DF1">
            <w:pPr>
              <w:pStyle w:val="HapresTable"/>
              <w:rPr>
                <w:b w:val="0"/>
                <w:snapToGrid/>
              </w:rPr>
            </w:pPr>
            <w:r>
              <w:rPr>
                <w:b w:val="0"/>
                <w:snapToGrid/>
              </w:rPr>
              <w:t>Entry 3</w:t>
            </w:r>
          </w:p>
        </w:tc>
        <w:tc>
          <w:tcPr>
            <w:tcW w:w="1599" w:type="dxa"/>
            <w:shd w:val="clear" w:color="auto" w:fill="auto"/>
            <w:vAlign w:val="center"/>
          </w:tcPr>
          <w:p w14:paraId="363F30C3" w14:textId="77777777" w:rsidR="00581E3D" w:rsidRDefault="00AE0DF1">
            <w:pPr>
              <w:pStyle w:val="HapresTable"/>
              <w:rPr>
                <w:b w:val="0"/>
                <w:snapToGrid/>
              </w:rPr>
            </w:pPr>
            <w:r>
              <w:rPr>
                <w:b w:val="0"/>
                <w:snapToGrid/>
              </w:rPr>
              <w:t>data</w:t>
            </w:r>
          </w:p>
        </w:tc>
        <w:tc>
          <w:tcPr>
            <w:tcW w:w="1599" w:type="dxa"/>
            <w:shd w:val="clear" w:color="auto" w:fill="auto"/>
            <w:vAlign w:val="center"/>
          </w:tcPr>
          <w:p w14:paraId="313E6AA1" w14:textId="77777777" w:rsidR="00581E3D" w:rsidRDefault="00AE0DF1">
            <w:pPr>
              <w:pStyle w:val="HapresTable"/>
              <w:rPr>
                <w:b w:val="0"/>
                <w:snapToGrid/>
              </w:rPr>
            </w:pPr>
            <w:r>
              <w:rPr>
                <w:b w:val="0"/>
                <w:snapToGrid/>
              </w:rPr>
              <w:t>data</w:t>
            </w:r>
          </w:p>
        </w:tc>
      </w:tr>
    </w:tbl>
    <w:p w14:paraId="45EAD697" w14:textId="77777777" w:rsidR="00581E3D" w:rsidRDefault="00AE0DF1">
      <w:pPr>
        <w:pStyle w:val="HapresTableFooter"/>
      </w:pPr>
      <w:r>
        <w:rPr>
          <w:vertAlign w:val="superscript"/>
        </w:rPr>
        <w:t>1</w:t>
      </w:r>
      <w:r>
        <w:t xml:space="preserve"> This is a footer for the table.</w:t>
      </w:r>
    </w:p>
    <w:p w14:paraId="5D3727E9" w14:textId="77777777" w:rsidR="00581E3D" w:rsidRDefault="00AE0DF1">
      <w:pPr>
        <w:pStyle w:val="HapresLevel2Heading"/>
        <w:ind w:left="0"/>
        <w:rPr>
          <w:i/>
        </w:rPr>
      </w:pPr>
      <w:r>
        <w:t>Title of Subsection (Level 2 Heading)</w:t>
      </w:r>
    </w:p>
    <w:p w14:paraId="2802F34F" w14:textId="77777777" w:rsidR="00581E3D" w:rsidRDefault="00AE0DF1">
      <w:pPr>
        <w:pStyle w:val="HapresMaintext"/>
        <w:ind w:left="0"/>
      </w:pPr>
      <w:r>
        <w:t>Main text begins here.</w:t>
      </w:r>
    </w:p>
    <w:p w14:paraId="143CD320" w14:textId="77777777" w:rsidR="00581E3D" w:rsidRDefault="00AE0DF1">
      <w:pPr>
        <w:pStyle w:val="HapresMaintext"/>
        <w:ind w:left="0"/>
        <w:rPr>
          <w:i/>
        </w:rPr>
      </w:pPr>
      <w:r>
        <w:t>Main text continues here.</w:t>
      </w:r>
    </w:p>
    <w:p w14:paraId="7C7C39A7" w14:textId="77777777" w:rsidR="00581E3D" w:rsidRDefault="00AE0DF1">
      <w:pPr>
        <w:pStyle w:val="HapresLevel3Heading"/>
        <w:ind w:left="0"/>
      </w:pPr>
      <w:r>
        <w:lastRenderedPageBreak/>
        <w:t>Title of subsubsection (level 3 heading)</w:t>
      </w:r>
    </w:p>
    <w:p w14:paraId="44BCC35D" w14:textId="77777777" w:rsidR="00581E3D" w:rsidRDefault="00AE0DF1">
      <w:pPr>
        <w:pStyle w:val="HapresMaintext"/>
        <w:spacing w:after="120"/>
        <w:ind w:left="0"/>
      </w:pPr>
      <w:r>
        <w:t>Numbered lists can be formatted as follows:</w:t>
      </w:r>
    </w:p>
    <w:p w14:paraId="189F9ED4" w14:textId="77777777" w:rsidR="00581E3D" w:rsidRDefault="00AE0DF1">
      <w:pPr>
        <w:pStyle w:val="HapresNumberedLists"/>
        <w:ind w:left="288"/>
      </w:pPr>
      <w:r>
        <w:t>First item</w:t>
      </w:r>
    </w:p>
    <w:p w14:paraId="3E9CEEE7" w14:textId="77777777" w:rsidR="00581E3D" w:rsidRDefault="00AE0DF1">
      <w:pPr>
        <w:pStyle w:val="HapresNumberedLists"/>
        <w:ind w:left="288"/>
      </w:pPr>
      <w:r>
        <w:t>Second item</w:t>
      </w:r>
    </w:p>
    <w:p w14:paraId="2585DD20" w14:textId="77777777" w:rsidR="00581E3D" w:rsidRDefault="00AE0DF1">
      <w:pPr>
        <w:pStyle w:val="HapresNumberedLists"/>
        <w:ind w:left="288"/>
      </w:pPr>
      <w:r>
        <w:t>Third item</w:t>
      </w:r>
    </w:p>
    <w:p w14:paraId="1B80D9DC" w14:textId="77777777" w:rsidR="00581E3D" w:rsidRDefault="00AE0DF1">
      <w:pPr>
        <w:pStyle w:val="HapresMaintext"/>
        <w:spacing w:before="120" w:after="120"/>
        <w:ind w:left="0"/>
      </w:pPr>
      <w:r>
        <w:t>The bulleted lists can be formatted like this:</w:t>
      </w:r>
    </w:p>
    <w:p w14:paraId="3932A078" w14:textId="77777777" w:rsidR="00581E3D" w:rsidRDefault="00AE0DF1">
      <w:pPr>
        <w:pStyle w:val="HapresBulletedLists"/>
        <w:ind w:left="288"/>
      </w:pPr>
      <w:r>
        <w:t>First bullet</w:t>
      </w:r>
    </w:p>
    <w:p w14:paraId="6642E35F" w14:textId="77777777" w:rsidR="00581E3D" w:rsidRDefault="00AE0DF1">
      <w:pPr>
        <w:pStyle w:val="HapresBulletedLists"/>
        <w:ind w:left="288"/>
      </w:pPr>
      <w:r>
        <w:t>Second bullet</w:t>
      </w:r>
    </w:p>
    <w:p w14:paraId="2F19B42A" w14:textId="77777777" w:rsidR="00581E3D" w:rsidRDefault="00AE0DF1">
      <w:pPr>
        <w:pStyle w:val="HapresBulletedLists"/>
        <w:ind w:left="288"/>
      </w:pPr>
      <w:r>
        <w:t>Third bullet</w:t>
      </w:r>
    </w:p>
    <w:p w14:paraId="08218461" w14:textId="77777777" w:rsidR="00581E3D" w:rsidRDefault="00AE0DF1">
      <w:pPr>
        <w:pStyle w:val="HapresMaintext"/>
        <w:spacing w:before="120"/>
        <w:ind w:left="0"/>
      </w:pPr>
      <w:r>
        <w:t>Main text continues here.</w:t>
      </w:r>
    </w:p>
    <w:p w14:paraId="08E03DE8" w14:textId="77777777" w:rsidR="00581E3D" w:rsidRDefault="00AE0DF1">
      <w:pPr>
        <w:pStyle w:val="HapresMaintext"/>
        <w:ind w:left="0"/>
      </w:pPr>
      <w:r>
        <w:t>Main text continues here.</w:t>
      </w:r>
    </w:p>
    <w:p w14:paraId="1DB39765" w14:textId="77777777" w:rsidR="00581E3D" w:rsidRDefault="00AE0DF1">
      <w:pPr>
        <w:pStyle w:val="HapresLevel1Heading"/>
        <w:ind w:left="0"/>
        <w:rPr>
          <w:i/>
        </w:rPr>
      </w:pPr>
      <w:r>
        <w:t>Formatting of Mathematical Equations</w:t>
      </w:r>
    </w:p>
    <w:p w14:paraId="0DC3B451" w14:textId="77777777" w:rsidR="00581E3D" w:rsidRDefault="00AE0DF1">
      <w:pPr>
        <w:pStyle w:val="HapresMaintext"/>
        <w:ind w:left="0"/>
      </w:pPr>
      <w:r>
        <w:t>This is an example of the equation format:</w:t>
      </w:r>
    </w:p>
    <w:tbl>
      <w:tblPr>
        <w:tblW w:w="4956" w:type="pct"/>
        <w:jc w:val="right"/>
        <w:tblCellMar>
          <w:left w:w="0" w:type="dxa"/>
          <w:right w:w="0" w:type="dxa"/>
        </w:tblCellMar>
        <w:tblLook w:val="04A0" w:firstRow="1" w:lastRow="0" w:firstColumn="1" w:lastColumn="0" w:noHBand="0" w:noVBand="1"/>
      </w:tblPr>
      <w:tblGrid>
        <w:gridCol w:w="9726"/>
        <w:gridCol w:w="365"/>
      </w:tblGrid>
      <w:tr w:rsidR="00581E3D" w14:paraId="125F71F6" w14:textId="77777777">
        <w:trPr>
          <w:trHeight w:val="20"/>
          <w:jc w:val="right"/>
        </w:trPr>
        <w:tc>
          <w:tcPr>
            <w:tcW w:w="4819" w:type="pct"/>
            <w:vAlign w:val="center"/>
          </w:tcPr>
          <w:p w14:paraId="27E94ADD" w14:textId="77777777" w:rsidR="00581E3D" w:rsidRDefault="00AE0DF1">
            <w:pPr>
              <w:pStyle w:val="HapresEquation"/>
            </w:pPr>
            <w:r>
              <w:t>a = 1233565666,</w:t>
            </w:r>
          </w:p>
        </w:tc>
        <w:tc>
          <w:tcPr>
            <w:tcW w:w="181" w:type="pct"/>
            <w:vAlign w:val="center"/>
          </w:tcPr>
          <w:p w14:paraId="3BE9C60B" w14:textId="77777777" w:rsidR="00581E3D" w:rsidRDefault="00AE0DF1">
            <w:pPr>
              <w:pStyle w:val="HapresEquation"/>
            </w:pPr>
            <w:r>
              <w:t>(1)</w:t>
            </w:r>
          </w:p>
        </w:tc>
      </w:tr>
    </w:tbl>
    <w:p w14:paraId="72A3954C" w14:textId="77777777" w:rsidR="00581E3D" w:rsidRDefault="00AE0DF1">
      <w:pPr>
        <w:pStyle w:val="HapresMaintextnoindent"/>
        <w:ind w:left="0"/>
      </w:pPr>
      <w:r>
        <w:t>the text following an equation do not need to be a new paragraph. Please punctuate equations as regular text.</w:t>
      </w:r>
    </w:p>
    <w:p w14:paraId="08A387E3" w14:textId="77777777" w:rsidR="00581E3D" w:rsidRDefault="00AE0DF1">
      <w:pPr>
        <w:pStyle w:val="HapresMaintext"/>
        <w:ind w:left="0"/>
      </w:pPr>
      <w:r>
        <w:t>Main text continues here.</w:t>
      </w:r>
    </w:p>
    <w:p w14:paraId="04A0CBF0" w14:textId="77777777" w:rsidR="00581E3D" w:rsidRDefault="00AE0DF1">
      <w:pPr>
        <w:pStyle w:val="HapresLevel1Heading"/>
        <w:ind w:left="0"/>
      </w:pPr>
      <w:r>
        <w:t>DISCUSSION</w:t>
      </w:r>
    </w:p>
    <w:p w14:paraId="27BC59B5" w14:textId="77777777" w:rsidR="00581E3D" w:rsidRDefault="00AE0DF1">
      <w:pPr>
        <w:pStyle w:val="HapresMaintext"/>
        <w:ind w:left="0"/>
      </w:pPr>
      <w:bookmarkStart w:id="2" w:name="OLE_LINK4"/>
      <w:bookmarkStart w:id="3" w:name="OLE_LINK5"/>
      <w:r>
        <w:t xml:space="preserve">This section should explain the implication of the results and should place them into a broader context of the current literature. Discussion may contain subheadings to highlight important areas that are expanded on in the main text. </w:t>
      </w:r>
    </w:p>
    <w:p w14:paraId="7FCA2BF9" w14:textId="77777777" w:rsidR="00581E3D" w:rsidRDefault="00AE0DF1">
      <w:pPr>
        <w:pStyle w:val="HapresLevel2Heading"/>
        <w:ind w:left="0"/>
      </w:pPr>
      <w:r>
        <w:t>Title of Subsection</w:t>
      </w:r>
    </w:p>
    <w:p w14:paraId="0A05EAA5" w14:textId="77777777" w:rsidR="00581E3D" w:rsidRDefault="00AE0DF1">
      <w:pPr>
        <w:pStyle w:val="HapresLevel3Heading"/>
        <w:spacing w:before="0"/>
        <w:ind w:left="0"/>
      </w:pPr>
      <w:r>
        <w:t>Title of subsubsection</w:t>
      </w:r>
    </w:p>
    <w:p w14:paraId="200760BC" w14:textId="77777777" w:rsidR="00581E3D" w:rsidRDefault="00AE0DF1">
      <w:pPr>
        <w:pStyle w:val="HapresMaintext"/>
        <w:ind w:left="0"/>
      </w:pPr>
      <w:r>
        <w:t>Main text continues here.</w:t>
      </w:r>
    </w:p>
    <w:bookmarkEnd w:id="2"/>
    <w:bookmarkEnd w:id="3"/>
    <w:p w14:paraId="5616C6E4" w14:textId="77777777" w:rsidR="00581E3D" w:rsidRDefault="00AE0DF1">
      <w:pPr>
        <w:pStyle w:val="HapresLevel1Heading"/>
        <w:ind w:left="0"/>
      </w:pPr>
      <w:r>
        <w:t>CONCLUSIONS</w:t>
      </w:r>
    </w:p>
    <w:p w14:paraId="42D8F451" w14:textId="77777777" w:rsidR="00581E3D" w:rsidRDefault="00AE0DF1">
      <w:pPr>
        <w:pStyle w:val="HapresMaintext"/>
        <w:ind w:left="0"/>
      </w:pPr>
      <w:r>
        <w:t>This section should clearly and concisely describe the main conclusions of the work and their significance. You may also highlight limitations of the study and future research directions.</w:t>
      </w:r>
    </w:p>
    <w:p w14:paraId="182198F3" w14:textId="77777777" w:rsidR="00581E3D" w:rsidRDefault="00AE0DF1">
      <w:pPr>
        <w:spacing w:before="240" w:after="120"/>
        <w:jc w:val="left"/>
        <w:rPr>
          <w:b/>
          <w:bCs/>
        </w:rPr>
      </w:pPr>
      <w:r>
        <w:rPr>
          <w:b/>
          <w:bCs/>
        </w:rPr>
        <w:t>ETHICAL STATEMENT</w:t>
      </w:r>
    </w:p>
    <w:p w14:paraId="5BF56DBB" w14:textId="69A46516" w:rsidR="00581E3D" w:rsidRDefault="00AE0DF1">
      <w:pPr>
        <w:spacing w:after="120"/>
        <w:jc w:val="left"/>
        <w:rPr>
          <w:b/>
          <w:bCs/>
        </w:rPr>
      </w:pPr>
      <w:r>
        <w:rPr>
          <w:b/>
          <w:bCs/>
        </w:rPr>
        <w:t>Ethics Approval</w:t>
      </w:r>
    </w:p>
    <w:p w14:paraId="6D644868" w14:textId="77777777" w:rsidR="00315551" w:rsidRPr="00315551" w:rsidRDefault="00315551" w:rsidP="00603812">
      <w:pPr>
        <w:pStyle w:val="HapresMaintext"/>
        <w:ind w:left="0"/>
      </w:pPr>
      <w:r w:rsidRPr="00315551">
        <w:t>Please add “The study was approved by the Institutional Review Board (or Ethics Committee) of NAME OF INSTITUTE (protocol code XXX and date of approval).” for studies involving humans. OR “Ethical review and approval were waived for this study due to REASON (please provide a detailed justification).” OR “Not applicable” for studies not involving humans or animals.</w:t>
      </w:r>
    </w:p>
    <w:p w14:paraId="3B3AB1EC" w14:textId="77777777" w:rsidR="00315551" w:rsidRPr="00315551" w:rsidRDefault="00315551" w:rsidP="00603812">
      <w:pPr>
        <w:pStyle w:val="HapresMaintext"/>
        <w:ind w:left="0"/>
      </w:pPr>
      <w:r w:rsidRPr="00315551">
        <w:t xml:space="preserve">Also, informed Consent Statement should be included. Any research article describing a study involving humans should contain this statement. Please add "Regarding the Informed Consent Statement, informed consent was obtained from all subjects involved in the study" at the end of the Ethics Approval or in your </w:t>
      </w:r>
      <w:r w:rsidRPr="00315551">
        <w:lastRenderedPageBreak/>
        <w:t>text. OR “Patient consent was waived due to REASON (please provide a detailed justification).” OR “Not applicable.” for studies not involving humans. You might also choose to exclude this statement if the study did not involve humans.</w:t>
      </w:r>
    </w:p>
    <w:p w14:paraId="32F6B9B9" w14:textId="77777777" w:rsidR="00581E3D" w:rsidRDefault="00AE0DF1">
      <w:pPr>
        <w:spacing w:before="240" w:after="120"/>
        <w:jc w:val="left"/>
        <w:rPr>
          <w:rStyle w:val="Emphasis"/>
          <w:b/>
          <w:bCs/>
          <w:i w:val="0"/>
          <w:iCs w:val="0"/>
        </w:rPr>
      </w:pPr>
      <w:r>
        <w:rPr>
          <w:rStyle w:val="Emphasis"/>
          <w:b/>
          <w:bCs/>
          <w:i w:val="0"/>
          <w:iCs w:val="0"/>
        </w:rPr>
        <w:t>Declaration of Helsinki STROBE reporting guideline</w:t>
      </w:r>
    </w:p>
    <w:p w14:paraId="3E3FC400" w14:textId="77777777" w:rsidR="00581E3D" w:rsidRDefault="00AE0DF1">
      <w:pPr>
        <w:pStyle w:val="HapresMaintext"/>
        <w:ind w:left="0"/>
      </w:pPr>
      <w:r>
        <w:t>This study adhered to the Helsinki Declaration. The Strengthening the Reporting of O</w:t>
      </w:r>
      <w:r>
        <w:rPr>
          <w:rFonts w:hint="eastAsia"/>
        </w:rPr>
        <w:t>b</w:t>
      </w:r>
      <w:r>
        <w:t>servational studies in Epidemiology (STROBE) reporting guideline was followed.</w:t>
      </w:r>
    </w:p>
    <w:p w14:paraId="2F4F0D04" w14:textId="77777777" w:rsidR="00581E3D" w:rsidRDefault="00AE0DF1">
      <w:pPr>
        <w:pStyle w:val="HapresLevel1Heading"/>
        <w:ind w:left="0"/>
      </w:pPr>
      <w:r>
        <w:t>DATA AVAILABILITY</w:t>
      </w:r>
    </w:p>
    <w:p w14:paraId="06B32434" w14:textId="354CB036" w:rsidR="00581E3D" w:rsidRDefault="00F869C2">
      <w:pPr>
        <w:pStyle w:val="HapresMaintext"/>
        <w:spacing w:after="120"/>
        <w:ind w:left="0"/>
      </w:pPr>
      <w:r>
        <w:rPr>
          <w:rFonts w:hint="eastAsia"/>
        </w:rPr>
        <w:t>Please</w:t>
      </w:r>
      <w:r>
        <w:t xml:space="preserve"> </w:t>
      </w:r>
      <w:r w:rsidR="00AE0DF1">
        <w:t>make a data availability statement for all research articles. Some examples are listed below:</w:t>
      </w:r>
    </w:p>
    <w:p w14:paraId="218098E3" w14:textId="77777777" w:rsidR="00581E3D" w:rsidRDefault="00AE0DF1">
      <w:pPr>
        <w:pStyle w:val="HapresBulletedLists"/>
        <w:ind w:left="288"/>
      </w:pPr>
      <w:r>
        <w:t>The dataset generated from (or analyzed in) the study can be found at [repository name and link].</w:t>
      </w:r>
    </w:p>
    <w:p w14:paraId="5D760691" w14:textId="77777777" w:rsidR="00581E3D" w:rsidRDefault="00AE0DF1">
      <w:pPr>
        <w:pStyle w:val="HapresBulletedLists"/>
        <w:ind w:left="288"/>
      </w:pPr>
      <w:r>
        <w:t>All data generated from the study are available in the manuscript or supplementary files.</w:t>
      </w:r>
    </w:p>
    <w:p w14:paraId="13E6DB2B" w14:textId="77777777" w:rsidR="00581E3D" w:rsidRDefault="00AE0DF1">
      <w:pPr>
        <w:pStyle w:val="HapresBulletedLists"/>
        <w:ind w:left="288"/>
      </w:pPr>
      <w:r>
        <w:t>No data were generated from the study.</w:t>
      </w:r>
    </w:p>
    <w:p w14:paraId="1A72C914" w14:textId="77777777" w:rsidR="00581E3D" w:rsidRDefault="00AE0DF1">
      <w:pPr>
        <w:pStyle w:val="HapresBulletedLists"/>
        <w:ind w:left="288"/>
      </w:pPr>
      <w:r>
        <w:t>The dataset of the study is available from the authors upon reasonable request.</w:t>
      </w:r>
    </w:p>
    <w:p w14:paraId="4098D08B" w14:textId="77777777" w:rsidR="00581E3D" w:rsidRDefault="00AE0DF1">
      <w:pPr>
        <w:pStyle w:val="HapresBulletedLists"/>
        <w:ind w:left="288"/>
      </w:pPr>
      <w:r>
        <w:t>The dataset from the study is not available because [reason].</w:t>
      </w:r>
    </w:p>
    <w:p w14:paraId="41853AE3" w14:textId="77777777" w:rsidR="00581E3D" w:rsidRDefault="00AE0DF1">
      <w:pPr>
        <w:pStyle w:val="HapresMaintext"/>
        <w:spacing w:before="120"/>
        <w:ind w:left="0"/>
      </w:pPr>
      <w:r>
        <w:t>You may contact the editorial office for advice if you are not sure how to make the statement.</w:t>
      </w:r>
    </w:p>
    <w:p w14:paraId="2F3100DD" w14:textId="77777777" w:rsidR="00581E3D" w:rsidRDefault="00AE0DF1">
      <w:pPr>
        <w:pStyle w:val="HapresLevel1Heading"/>
        <w:ind w:left="0"/>
      </w:pPr>
      <w:r>
        <w:t>AUTHOR CONTRIBUTIONS</w:t>
      </w:r>
    </w:p>
    <w:p w14:paraId="05FAF56E" w14:textId="278348D3" w:rsidR="00581E3D" w:rsidRDefault="00AE0DF1">
      <w:pPr>
        <w:pStyle w:val="HapresMaintext"/>
        <w:ind w:left="0"/>
      </w:pPr>
      <w:r>
        <w:t>All authors should meet the authorship criteria listed in International Committee of Medical Journal Editors (</w:t>
      </w:r>
      <w:hyperlink r:id="rId10" w:history="1">
        <w:r>
          <w:rPr>
            <w:rStyle w:val="Hyperlink"/>
            <w:rFonts w:eastAsia="Dotum"/>
          </w:rPr>
          <w:t>ICMJE</w:t>
        </w:r>
      </w:hyperlink>
      <w:r>
        <w:t>) guidelines. Individual author’s contributions should be provided in this section, for example: “</w:t>
      </w:r>
      <w:r w:rsidR="00FF3D73" w:rsidRPr="00FF3D73">
        <w:t>Conceptualization, XX and YY; Methodology, XX; Software, XX; Validation, XX, YY and ZZ; Formal Analysis, XX; Investigation, XX; Resources, XX; Data Curation, XX; Writing—Original Draft Preparation, XX; Writing—Review &amp; Editing, XX; Visualization, XX; Supervision, XX; Project Administration, XX; Funding Acquisition, YY</w:t>
      </w:r>
      <w:r>
        <w:t>.” Acquisition of funding; general supervision of a research group or general administrative support; and writing assistance, technical editing, language editing, and proofreading alone, do not qualify for authorship. Those contributors should not be listed as authors but they should be acknowledged in Acknowledgments section below.</w:t>
      </w:r>
    </w:p>
    <w:p w14:paraId="07A639F5" w14:textId="77777777" w:rsidR="00581E3D" w:rsidRDefault="00AE0DF1">
      <w:pPr>
        <w:pStyle w:val="HapresLevel1Heading"/>
        <w:ind w:left="0"/>
      </w:pPr>
      <w:r>
        <w:t>CONFLICTS OF INTEREST</w:t>
      </w:r>
    </w:p>
    <w:p w14:paraId="0F0A19F0" w14:textId="77777777" w:rsidR="00581E3D" w:rsidRDefault="00AE0DF1">
      <w:pPr>
        <w:pStyle w:val="HapresMaintext"/>
        <w:ind w:left="0"/>
      </w:pPr>
      <w:r>
        <w:t>Authors are required to declare all conflicts of interest in relation to their work. Conflicts of Interest can be financial or non-financial, professional, or personal. It can arise in relationship to an institution, organization, or another person. Examples of potential conflicts of interest include employment, consultancies, stock ownership, honoraria, paid expert testimony, patent applications/registrations, and grants or other funding. Where authors have no conflicts of interest, the statement should read “The author(s) declare(s) that they have no conflicts of interest”.</w:t>
      </w:r>
    </w:p>
    <w:p w14:paraId="216F778B" w14:textId="77777777" w:rsidR="00581E3D" w:rsidRDefault="00AE0DF1">
      <w:pPr>
        <w:pStyle w:val="HapresLevel1Heading"/>
        <w:ind w:left="0"/>
      </w:pPr>
      <w:r>
        <w:t>FUNDING</w:t>
      </w:r>
    </w:p>
    <w:p w14:paraId="4C49C1FF" w14:textId="77777777" w:rsidR="00581E3D" w:rsidRDefault="00AE0DF1">
      <w:pPr>
        <w:pStyle w:val="HapresMaintext"/>
        <w:ind w:left="0"/>
      </w:pPr>
      <w:r>
        <w:t>All sources of funding that supported the research should be declared in this section, for example: “This research was funded by [name of funder], grant number [xxx]”.</w:t>
      </w:r>
    </w:p>
    <w:p w14:paraId="44A43DCF" w14:textId="77777777" w:rsidR="00581E3D" w:rsidRDefault="00AE0DF1">
      <w:pPr>
        <w:pStyle w:val="HapresLevel1Heading"/>
        <w:ind w:left="0"/>
      </w:pPr>
      <w:r>
        <w:t>ACKNOWLEDGMENTS</w:t>
      </w:r>
    </w:p>
    <w:p w14:paraId="6BE416CC" w14:textId="77777777" w:rsidR="00581E3D" w:rsidRDefault="00AE0DF1">
      <w:pPr>
        <w:pStyle w:val="HapresMaintext"/>
        <w:ind w:left="0"/>
      </w:pPr>
      <w:r>
        <w:t>In this section you can acknowledge any support given by others which is not covered by the author contribution or funding sections.</w:t>
      </w:r>
    </w:p>
    <w:p w14:paraId="284B7FD4" w14:textId="77777777" w:rsidR="00581E3D" w:rsidRDefault="00AE0DF1">
      <w:pPr>
        <w:pStyle w:val="HapresLevel1Heading"/>
        <w:ind w:left="0"/>
      </w:pPr>
      <w:r>
        <w:lastRenderedPageBreak/>
        <w:t>REFERENCES</w:t>
      </w:r>
    </w:p>
    <w:p w14:paraId="7373BB42" w14:textId="77777777" w:rsidR="00581E3D" w:rsidRDefault="00AE0DF1">
      <w:pPr>
        <w:pStyle w:val="HapresMaintext"/>
        <w:ind w:left="0"/>
        <w:rPr>
          <w:sz w:val="18"/>
        </w:rPr>
      </w:pPr>
      <w:r>
        <w:rPr>
          <w:sz w:val="18"/>
        </w:rPr>
        <w:t>All references should be numbered consecutively in order of appearance in main text, figures, tables and supplementary materials. References cited only in the supplementary materials should be listed at the end of the References section in main text. Citations of references in text should be identified using numbers in square brackets (e.g., “as discussed by [2]”; “as discussed elsewhere [2,3]”). The digital object identifier (DOI) should be included for all references where available.</w:t>
      </w:r>
    </w:p>
    <w:p w14:paraId="39E3CB9D" w14:textId="77777777" w:rsidR="00581E3D" w:rsidRDefault="00AE0DF1">
      <w:pPr>
        <w:pStyle w:val="HapresMaintext"/>
        <w:spacing w:after="120"/>
        <w:ind w:left="0"/>
        <w:rPr>
          <w:sz w:val="18"/>
        </w:rPr>
      </w:pPr>
      <w:proofErr w:type="spellStart"/>
      <w:r>
        <w:rPr>
          <w:sz w:val="18"/>
        </w:rPr>
        <w:t>Hapres</w:t>
      </w:r>
      <w:proofErr w:type="spellEnd"/>
      <w:r>
        <w:rPr>
          <w:sz w:val="18"/>
        </w:rPr>
        <w:t xml:space="preserve"> uses “Vancouver” style, as outlined in the ICMJE sample references (</w:t>
      </w:r>
      <w:hyperlink r:id="rId11" w:history="1">
        <w:r>
          <w:rPr>
            <w:rStyle w:val="Hyperlink"/>
            <w:rFonts w:eastAsia="Dotum"/>
            <w:sz w:val="18"/>
            <w:szCs w:val="18"/>
          </w:rPr>
          <w:t>https://www.nlm.nih.gov/bsd/uniform_requirements.html</w:t>
        </w:r>
      </w:hyperlink>
      <w:r>
        <w:rPr>
          <w:sz w:val="18"/>
        </w:rPr>
        <w:t>) with some variations on electronic materials. See following examples:</w:t>
      </w:r>
    </w:p>
    <w:p w14:paraId="73070A97" w14:textId="77777777" w:rsidR="00581E3D" w:rsidRDefault="00AE0DF1">
      <w:pPr>
        <w:pStyle w:val="HapresReferences"/>
        <w:tabs>
          <w:tab w:val="clear" w:pos="3600"/>
        </w:tabs>
        <w:ind w:left="432"/>
      </w:pPr>
      <w:r>
        <w:t xml:space="preserve">Rose ME, </w:t>
      </w:r>
      <w:proofErr w:type="spellStart"/>
      <w:r>
        <w:t>Huerbin</w:t>
      </w:r>
      <w:proofErr w:type="spellEnd"/>
      <w:r>
        <w:t xml:space="preserve"> MB, Melick J, Marion DW, Palmer AM, </w:t>
      </w:r>
      <w:proofErr w:type="spellStart"/>
      <w:r>
        <w:t>Schiding</w:t>
      </w:r>
      <w:proofErr w:type="spellEnd"/>
      <w:r>
        <w:t xml:space="preserve"> JK, et al. Regulation of interstitial excitatory amino acid concentrations after cortical contusion injury. Brain Res. 2002;935(1-2):40-6. </w:t>
      </w:r>
      <w:proofErr w:type="spellStart"/>
      <w:r>
        <w:t>doi</w:t>
      </w:r>
      <w:proofErr w:type="spellEnd"/>
      <w:r>
        <w:t>: 10.1016/S0006-8993(02)</w:t>
      </w:r>
      <w:r>
        <w:br/>
        <w:t>02445-9</w:t>
      </w:r>
    </w:p>
    <w:p w14:paraId="702E4AC6" w14:textId="77777777" w:rsidR="00581E3D" w:rsidRDefault="00AE0DF1">
      <w:pPr>
        <w:pStyle w:val="HapresReferences"/>
        <w:tabs>
          <w:tab w:val="clear" w:pos="3600"/>
        </w:tabs>
        <w:ind w:left="432"/>
      </w:pPr>
      <w:proofErr w:type="spellStart"/>
      <w:r>
        <w:t>Vallancien</w:t>
      </w:r>
      <w:proofErr w:type="spellEnd"/>
      <w:r>
        <w:t xml:space="preserve"> G, Emberton M, Harving N, van </w:t>
      </w:r>
      <w:proofErr w:type="spellStart"/>
      <w:r>
        <w:t>Moorselaar</w:t>
      </w:r>
      <w:proofErr w:type="spellEnd"/>
      <w:r>
        <w:t xml:space="preserve"> RJ; Alf-One Study Group. Sexual dysfunction in 1,274 European men suffering from lower urinary tract symptoms. J Urol. 2003;169(6):2257-61. </w:t>
      </w:r>
      <w:proofErr w:type="spellStart"/>
      <w:r>
        <w:t>doi</w:t>
      </w:r>
      <w:proofErr w:type="spellEnd"/>
      <w:r>
        <w:t>: 10.1097/01.ju.00000</w:t>
      </w:r>
      <w:r>
        <w:br/>
        <w:t>67940.76090.73</w:t>
      </w:r>
    </w:p>
    <w:p w14:paraId="3AF77AF3" w14:textId="77777777" w:rsidR="00581E3D" w:rsidRDefault="00AE0DF1">
      <w:pPr>
        <w:pStyle w:val="HapresReferences"/>
        <w:tabs>
          <w:tab w:val="clear" w:pos="3600"/>
        </w:tabs>
        <w:ind w:left="432"/>
      </w:pPr>
      <w:r>
        <w:t xml:space="preserve">Ellingsen AE, Wilhelmsen I. [Disease anxiety among medical students and law students]. </w:t>
      </w:r>
      <w:proofErr w:type="spellStart"/>
      <w:r>
        <w:t>Tidsskr</w:t>
      </w:r>
      <w:proofErr w:type="spellEnd"/>
      <w:r>
        <w:t xml:space="preserve"> Nor </w:t>
      </w:r>
      <w:proofErr w:type="spellStart"/>
      <w:r>
        <w:t>Laegeforen</w:t>
      </w:r>
      <w:proofErr w:type="spellEnd"/>
      <w:r>
        <w:t>. 2002 Mar 20;122(8):785-7. Norwegian.</w:t>
      </w:r>
    </w:p>
    <w:p w14:paraId="4334A135" w14:textId="77777777" w:rsidR="00581E3D" w:rsidRDefault="00AE0DF1">
      <w:pPr>
        <w:pStyle w:val="HapresReferences"/>
        <w:tabs>
          <w:tab w:val="clear" w:pos="3600"/>
        </w:tabs>
        <w:ind w:left="432"/>
      </w:pPr>
      <w:proofErr w:type="spellStart"/>
      <w:r>
        <w:t>Feifel</w:t>
      </w:r>
      <w:proofErr w:type="spellEnd"/>
      <w:r>
        <w:t xml:space="preserve"> D, Moutier CY, Perry W. Safety and tolerability of a rapidly escalating dose-loading regimen for risperidone. J Clin Psychiatry. 2000;61(12):909-11. Retraction in: </w:t>
      </w:r>
      <w:proofErr w:type="spellStart"/>
      <w:r>
        <w:t>Feifel</w:t>
      </w:r>
      <w:proofErr w:type="spellEnd"/>
      <w:r>
        <w:t xml:space="preserve"> D, Moutier CY, Perry W. J Clin Psychiatry. 2002;63(2):169.</w:t>
      </w:r>
    </w:p>
    <w:p w14:paraId="55193B6E" w14:textId="77777777" w:rsidR="00581E3D" w:rsidRDefault="00AE0DF1">
      <w:pPr>
        <w:pStyle w:val="HapresReferences"/>
        <w:tabs>
          <w:tab w:val="clear" w:pos="3600"/>
        </w:tabs>
        <w:ind w:left="432"/>
      </w:pPr>
      <w:r>
        <w:t>Murray PR, Rosenthal KS, Kobayashi GS, Pfaller MA. Medical microbiology. 4th ed. St. Louis (US): Mosby; 2002.</w:t>
      </w:r>
    </w:p>
    <w:p w14:paraId="4409C83F" w14:textId="77777777" w:rsidR="00581E3D" w:rsidRDefault="00AE0DF1">
      <w:pPr>
        <w:pStyle w:val="HapresReferences"/>
        <w:tabs>
          <w:tab w:val="clear" w:pos="3600"/>
        </w:tabs>
        <w:ind w:left="432"/>
      </w:pPr>
      <w:r>
        <w:t xml:space="preserve">Breedlove GK, </w:t>
      </w:r>
      <w:proofErr w:type="spellStart"/>
      <w:r>
        <w:t>Schorfheide</w:t>
      </w:r>
      <w:proofErr w:type="spellEnd"/>
      <w:r>
        <w:t xml:space="preserve"> AM. Adolescent pregnancy. 2nd ed. Wieczorek RR, editor. White Plains (NY, US): March of Dimes Education Services; 2001.</w:t>
      </w:r>
    </w:p>
    <w:p w14:paraId="4653F832" w14:textId="77777777" w:rsidR="00581E3D" w:rsidRDefault="00AE0DF1">
      <w:pPr>
        <w:pStyle w:val="HapresReferences"/>
        <w:tabs>
          <w:tab w:val="clear" w:pos="3600"/>
        </w:tabs>
        <w:ind w:left="432"/>
      </w:pPr>
      <w:r>
        <w:t xml:space="preserve">National </w:t>
      </w:r>
      <w:proofErr w:type="spellStart"/>
      <w:r>
        <w:t>Lawyer’s</w:t>
      </w:r>
      <w:proofErr w:type="spellEnd"/>
      <w:r>
        <w:t xml:space="preserve"> Guild AIDs Network (US); National Gay Rights Advocates (US). AIDS practice manual: a legal and educational guide. 2nd ed. San Francisco (US): The Network; 1988.</w:t>
      </w:r>
    </w:p>
    <w:p w14:paraId="1E6571CE" w14:textId="77777777" w:rsidR="00581E3D" w:rsidRDefault="00AE0DF1">
      <w:pPr>
        <w:pStyle w:val="HapresReferences"/>
        <w:tabs>
          <w:tab w:val="clear" w:pos="3600"/>
        </w:tabs>
        <w:ind w:left="432"/>
      </w:pPr>
      <w:r>
        <w:t>Meltzer PS, Kallioniemi A, Trent JM. Chromosome alterations in human solid tumors. In: Vogelstein B, Kinzler KW, editors. The genetic basis of human cancer. New York (US): McGraw-Hill; 2002. p. 93-113.</w:t>
      </w:r>
    </w:p>
    <w:p w14:paraId="34CBA4EF" w14:textId="77777777" w:rsidR="00581E3D" w:rsidRDefault="00AE0DF1">
      <w:pPr>
        <w:pStyle w:val="HapresReferences"/>
        <w:tabs>
          <w:tab w:val="clear" w:pos="3600"/>
        </w:tabs>
        <w:ind w:left="432"/>
      </w:pPr>
      <w:r>
        <w:t xml:space="preserve">Harnden P, Joffe JK, Jones WG, editors. Germ cell </w:t>
      </w:r>
      <w:proofErr w:type="spellStart"/>
      <w:r>
        <w:t>tumours</w:t>
      </w:r>
      <w:proofErr w:type="spellEnd"/>
      <w:r>
        <w:t xml:space="preserve"> V. Proceedings of the 5th Germ Cell </w:t>
      </w:r>
      <w:proofErr w:type="spellStart"/>
      <w:r>
        <w:t>Tumour</w:t>
      </w:r>
      <w:proofErr w:type="spellEnd"/>
      <w:r>
        <w:t xml:space="preserve"> Conference; 2001 Sep 13-15; Leeds, UK. New York (US): Springer; 2002.</w:t>
      </w:r>
    </w:p>
    <w:p w14:paraId="0383280A" w14:textId="77777777" w:rsidR="00581E3D" w:rsidRDefault="00AE0DF1">
      <w:pPr>
        <w:pStyle w:val="HapresReferences"/>
        <w:tabs>
          <w:tab w:val="clear" w:pos="3600"/>
        </w:tabs>
        <w:ind w:left="432"/>
      </w:pPr>
      <w:r>
        <w:t xml:space="preserve">Christensen S, </w:t>
      </w:r>
      <w:proofErr w:type="spellStart"/>
      <w:r>
        <w:t>Oppacher</w:t>
      </w:r>
      <w:proofErr w:type="spellEnd"/>
      <w:r>
        <w:t xml:space="preserve"> F. An analysis of Koza’s computational effort statistic for genetic programming. In: Foster JA, Lutton E, Miller J, Ryan C, </w:t>
      </w:r>
      <w:proofErr w:type="spellStart"/>
      <w:r>
        <w:t>Tettamanzi</w:t>
      </w:r>
      <w:proofErr w:type="spellEnd"/>
      <w:r>
        <w:t xml:space="preserve"> AG, editors. Genetic programming. </w:t>
      </w:r>
      <w:proofErr w:type="spellStart"/>
      <w:r>
        <w:t>EuroGP</w:t>
      </w:r>
      <w:proofErr w:type="spellEnd"/>
      <w:r>
        <w:t xml:space="preserve"> 2002: Proceedings of the 5th European Conference on Genetic Programming; 2002 Apr 3-5; Kinsdale, Ireland. Berlin (Germany): Springer; 2002. p. 182-91.</w:t>
      </w:r>
    </w:p>
    <w:p w14:paraId="59A3B87C" w14:textId="77777777" w:rsidR="00581E3D" w:rsidRDefault="00AE0DF1">
      <w:pPr>
        <w:pStyle w:val="HapresReferences"/>
        <w:tabs>
          <w:tab w:val="clear" w:pos="3600"/>
        </w:tabs>
        <w:ind w:left="432"/>
      </w:pPr>
      <w:r>
        <w:t>Yen GG (Oklahoma State University, School of Electrical and Computer Engineering, Stillwater, OK, US). Health monitoring on vibration signatures. Final report. Arlington (VA, US): Air Force Office of Scientific Research (US), Air Force Research Laboratory; 2002 Feb. Report No.: AFRLSRBLTR020123. Contract No.: F496209810049.</w:t>
      </w:r>
    </w:p>
    <w:p w14:paraId="78E9575E" w14:textId="77777777" w:rsidR="00581E3D" w:rsidRDefault="00AE0DF1">
      <w:pPr>
        <w:pStyle w:val="HapresReferences"/>
        <w:tabs>
          <w:tab w:val="clear" w:pos="3600"/>
        </w:tabs>
        <w:ind w:left="432"/>
      </w:pPr>
      <w:r>
        <w:t>Borkowski MM. Infant sleep and feeding: a telephone survey of Hispanic Americans [dissertation]. Mount Pleasant (MI, US): Central Michigan University; 2002.</w:t>
      </w:r>
    </w:p>
    <w:p w14:paraId="2AC9A7B0" w14:textId="77777777" w:rsidR="00581E3D" w:rsidRDefault="00AE0DF1">
      <w:pPr>
        <w:pStyle w:val="HapresReferences"/>
        <w:tabs>
          <w:tab w:val="clear" w:pos="3600"/>
        </w:tabs>
        <w:ind w:left="432"/>
      </w:pPr>
      <w:proofErr w:type="spellStart"/>
      <w:r>
        <w:t>Pagedas</w:t>
      </w:r>
      <w:proofErr w:type="spellEnd"/>
      <w:r>
        <w:t xml:space="preserve"> AC, inventor; Ancel Surgical R&amp;D Inc., assignee. Flexible endoscopic grasping and cutting device and positioning tool assembly. United States patent US 20020103498. 2002 Aug 1.</w:t>
      </w:r>
    </w:p>
    <w:p w14:paraId="1532CC34" w14:textId="77777777" w:rsidR="00581E3D" w:rsidRDefault="00AE0DF1">
      <w:pPr>
        <w:pStyle w:val="HapresReferences"/>
        <w:tabs>
          <w:tab w:val="clear" w:pos="3600"/>
        </w:tabs>
        <w:ind w:left="432"/>
      </w:pPr>
      <w:r>
        <w:t xml:space="preserve">Tian D, Araki H, Stahl E, </w:t>
      </w:r>
      <w:proofErr w:type="spellStart"/>
      <w:r>
        <w:t>Bergelson</w:t>
      </w:r>
      <w:proofErr w:type="spellEnd"/>
      <w:r>
        <w:t xml:space="preserve"> J, Kreitman M. Signature of balancing selection in Arabidopsis. Proc Natl </w:t>
      </w:r>
      <w:proofErr w:type="spellStart"/>
      <w:r>
        <w:t>Acad</w:t>
      </w:r>
      <w:proofErr w:type="spellEnd"/>
      <w:r>
        <w:t xml:space="preserve"> Sci U S A. Forthcoming 2002.</w:t>
      </w:r>
    </w:p>
    <w:p w14:paraId="58D0A262" w14:textId="77777777" w:rsidR="00581E3D" w:rsidRDefault="00AE0DF1">
      <w:pPr>
        <w:pStyle w:val="HapresReferences"/>
        <w:tabs>
          <w:tab w:val="clear" w:pos="3600"/>
        </w:tabs>
        <w:ind w:left="432"/>
      </w:pPr>
      <w:r>
        <w:t xml:space="preserve">Bar DZ, </w:t>
      </w:r>
      <w:proofErr w:type="spellStart"/>
      <w:r>
        <w:t>Atkatsh</w:t>
      </w:r>
      <w:proofErr w:type="spellEnd"/>
      <w:r>
        <w:t xml:space="preserve"> K, Tavarez U, Erdos MR, Gruenbaum Y, Collins FS. </w:t>
      </w:r>
      <w:proofErr w:type="spellStart"/>
      <w:r>
        <w:t>Biotinylation</w:t>
      </w:r>
      <w:proofErr w:type="spellEnd"/>
      <w:r>
        <w:t xml:space="preserve"> by antibody recognition—A novel method for proximity labeling. </w:t>
      </w:r>
      <w:proofErr w:type="spellStart"/>
      <w:r>
        <w:t>bioRxiv</w:t>
      </w:r>
      <w:proofErr w:type="spellEnd"/>
      <w:r>
        <w:t xml:space="preserve"> 069187 [Preprint]. 2016 Aug 11. </w:t>
      </w:r>
      <w:proofErr w:type="spellStart"/>
      <w:r>
        <w:t>doi</w:t>
      </w:r>
      <w:proofErr w:type="spellEnd"/>
      <w:r>
        <w:t>: 10.1101/069187</w:t>
      </w:r>
    </w:p>
    <w:p w14:paraId="56F26BFB" w14:textId="77777777" w:rsidR="00581E3D" w:rsidRDefault="00AE0DF1">
      <w:pPr>
        <w:pStyle w:val="HapresReferences"/>
        <w:tabs>
          <w:tab w:val="clear" w:pos="3600"/>
        </w:tabs>
        <w:ind w:left="432"/>
      </w:pPr>
      <w:r>
        <w:t xml:space="preserve">Alvarez R. Near optimal neural network estimator for spectral x-ray photon counting data with pileup. arXiv:1702.01006v1 [Preprint]. 2017 Feb 3. Available from: </w:t>
      </w:r>
      <w:hyperlink r:id="rId12" w:history="1">
        <w:r>
          <w:rPr>
            <w:rStyle w:val="Hyperlink"/>
          </w:rPr>
          <w:t>https://arxiv.org/abs/1702.01006</w:t>
        </w:r>
      </w:hyperlink>
      <w:r>
        <w:t>. Accessed 2017 Feb 9.</w:t>
      </w:r>
    </w:p>
    <w:p w14:paraId="2D2568FB" w14:textId="77777777" w:rsidR="00581E3D" w:rsidRDefault="00AE0DF1">
      <w:pPr>
        <w:pStyle w:val="HapresReferences"/>
        <w:tabs>
          <w:tab w:val="clear" w:pos="3600"/>
        </w:tabs>
        <w:ind w:left="432"/>
      </w:pPr>
      <w:r>
        <w:lastRenderedPageBreak/>
        <w:t>Zheng LY, Guo XS, He B, Sun LJ, Peng Y, Dong SS, et al. Genome data from sweet and grain sorghum (</w:t>
      </w:r>
      <w:r>
        <w:rPr>
          <w:i/>
        </w:rPr>
        <w:t>Sorghum bicolor</w:t>
      </w:r>
      <w:r>
        <w:t xml:space="preserve">). </w:t>
      </w:r>
      <w:proofErr w:type="spellStart"/>
      <w:r>
        <w:t>GigaScience</w:t>
      </w:r>
      <w:proofErr w:type="spellEnd"/>
      <w:r>
        <w:t xml:space="preserve"> Database. 2011 Nov 12. </w:t>
      </w:r>
      <w:proofErr w:type="spellStart"/>
      <w:r>
        <w:t>doi</w:t>
      </w:r>
      <w:proofErr w:type="spellEnd"/>
      <w:r>
        <w:t>: 10.5524/100012</w:t>
      </w:r>
    </w:p>
    <w:p w14:paraId="0F393523" w14:textId="77777777" w:rsidR="00581E3D" w:rsidRDefault="00AE0DF1">
      <w:pPr>
        <w:pStyle w:val="HapresReferences"/>
        <w:tabs>
          <w:tab w:val="clear" w:pos="3600"/>
        </w:tabs>
        <w:ind w:left="432"/>
      </w:pPr>
      <w:r>
        <w:rPr>
          <w:lang w:bidi="en-US"/>
        </w:rPr>
        <w:t>The Mouse Tumor Biology Database. Available from:</w:t>
      </w:r>
      <w:r>
        <w:t xml:space="preserve"> </w:t>
      </w:r>
      <w:hyperlink r:id="rId13" w:history="1">
        <w:r>
          <w:rPr>
            <w:rStyle w:val="Hyperlink"/>
          </w:rPr>
          <w:t>http://tumor.</w:t>
        </w:r>
        <w:r>
          <w:rPr>
            <w:rStyle w:val="Hyperlink"/>
          </w:rPr>
          <w:br/>
          <w:t>informatics.jax.org/</w:t>
        </w:r>
        <w:proofErr w:type="spellStart"/>
        <w:r>
          <w:rPr>
            <w:rStyle w:val="Hyperlink"/>
          </w:rPr>
          <w:t>mtbwi</w:t>
        </w:r>
        <w:proofErr w:type="spellEnd"/>
        <w:r>
          <w:rPr>
            <w:rStyle w:val="Hyperlink"/>
          </w:rPr>
          <w:t>/index.do</w:t>
        </w:r>
      </w:hyperlink>
      <w:r>
        <w:rPr>
          <w:lang w:bidi="en-US"/>
        </w:rPr>
        <w:t>. Accessed 2013 May 20</w:t>
      </w:r>
      <w:r>
        <w:t>.</w:t>
      </w:r>
    </w:p>
    <w:p w14:paraId="20B82BED" w14:textId="77777777" w:rsidR="00581E3D" w:rsidRDefault="00AE0DF1">
      <w:pPr>
        <w:pStyle w:val="HapresReferences"/>
        <w:tabs>
          <w:tab w:val="clear" w:pos="3600"/>
        </w:tabs>
        <w:ind w:left="432"/>
        <w:rPr>
          <w:lang w:bidi="en-US"/>
        </w:rPr>
      </w:pPr>
      <w:r>
        <w:rPr>
          <w:lang w:bidi="en-US"/>
        </w:rPr>
        <w:t xml:space="preserve">Office of International </w:t>
      </w:r>
      <w:proofErr w:type="spellStart"/>
      <w:r>
        <w:rPr>
          <w:lang w:bidi="en-US"/>
        </w:rPr>
        <w:t>Medicine</w:t>
      </w:r>
      <w:r>
        <w:t>|AMA</w:t>
      </w:r>
      <w:proofErr w:type="spellEnd"/>
      <w:r>
        <w:t xml:space="preserve">. Available from: </w:t>
      </w:r>
      <w:hyperlink r:id="rId14" w:history="1">
        <w:r>
          <w:rPr>
            <w:rStyle w:val="Hyperlink"/>
          </w:rPr>
          <w:t>https://www.ama-</w:t>
        </w:r>
        <w:r>
          <w:rPr>
            <w:rStyle w:val="Hyperlink"/>
          </w:rPr>
          <w:br/>
          <w:t>assn.org/about/office-international-medicine</w:t>
        </w:r>
      </w:hyperlink>
      <w:r>
        <w:t xml:space="preserve">. Accessed </w:t>
      </w:r>
      <w:r>
        <w:rPr>
          <w:lang w:bidi="en-US"/>
        </w:rPr>
        <w:t>2016 Dec 27</w:t>
      </w:r>
      <w:r>
        <w:t>.</w:t>
      </w:r>
    </w:p>
    <w:p w14:paraId="5479DD04" w14:textId="77777777" w:rsidR="00581E3D" w:rsidRDefault="00581E3D">
      <w:pPr>
        <w:rPr>
          <w:rFonts w:eastAsia="Dotum"/>
          <w:sz w:val="18"/>
          <w:szCs w:val="18"/>
        </w:rPr>
      </w:pPr>
    </w:p>
    <w:p w14:paraId="6220CBF3" w14:textId="77777777" w:rsidR="00581E3D" w:rsidRDefault="00AE0DF1">
      <w:pPr>
        <w:pStyle w:val="HapresHowtocite"/>
      </w:pPr>
      <w:r>
        <w:rPr>
          <w:noProof/>
        </w:rPr>
        <mc:AlternateContent>
          <mc:Choice Requires="wps">
            <w:drawing>
              <wp:inline distT="0" distB="0" distL="0" distR="0" wp14:anchorId="6167F9E2" wp14:editId="6CEA3BD9">
                <wp:extent cx="6464935" cy="669290"/>
                <wp:effectExtent l="11430" t="9525" r="10160" b="6985"/>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669290"/>
                        </a:xfrm>
                        <a:prstGeom prst="rect">
                          <a:avLst/>
                        </a:prstGeom>
                        <a:noFill/>
                        <a:ln w="6350">
                          <a:solidFill>
                            <a:srgbClr val="000000"/>
                          </a:solidFill>
                          <a:miter lim="800000"/>
                        </a:ln>
                      </wps:spPr>
                      <wps:txbx>
                        <w:txbxContent>
                          <w:p w14:paraId="6DB5CAFF" w14:textId="77777777" w:rsidR="00581E3D" w:rsidRDefault="00AE0DF1">
                            <w:pPr>
                              <w:pStyle w:val="HapresHowtocite"/>
                            </w:pPr>
                            <w:r>
                              <w:t>How to cite this article:</w:t>
                            </w:r>
                          </w:p>
                          <w:p w14:paraId="723997DD" w14:textId="604994E7" w:rsidR="00581E3D" w:rsidRDefault="00AE0DF1">
                            <w:pPr>
                              <w:pStyle w:val="HapresHowtocite"/>
                              <w:rPr>
                                <w:bCs/>
                              </w:rPr>
                            </w:pPr>
                            <w:r>
                              <w:t>Lastname F, Lastname F, Lastname F</w:t>
                            </w:r>
                            <w:r>
                              <w:rPr>
                                <w:rFonts w:eastAsia="SimHei"/>
                              </w:rPr>
                              <w:t>. Title of the Paper (Be Concise and Informative).</w:t>
                            </w:r>
                            <w:r>
                              <w:t xml:space="preserve"> </w:t>
                            </w:r>
                            <w:r>
                              <w:rPr>
                                <w:rFonts w:eastAsia="SimHei"/>
                              </w:rPr>
                              <w:t>J Psychiatry Brain Sci</w:t>
                            </w:r>
                            <w:r>
                              <w:rPr>
                                <w:bCs/>
                              </w:rPr>
                              <w:t>. 202</w:t>
                            </w:r>
                            <w:r w:rsidR="00F869C2">
                              <w:rPr>
                                <w:bCs/>
                              </w:rPr>
                              <w:t>5</w:t>
                            </w:r>
                            <w:r>
                              <w:rPr>
                                <w:bCs/>
                              </w:rPr>
                              <w:t>,</w:t>
                            </w:r>
                            <w:r>
                              <w:t xml:space="preserve"> </w:t>
                            </w:r>
                            <w:r>
                              <w:rPr>
                                <w:bCs/>
                              </w:rPr>
                              <w:t>submitted for review.</w:t>
                            </w:r>
                          </w:p>
                        </w:txbxContent>
                      </wps:txbx>
                      <wps:bodyPr rot="0" vert="horz" wrap="square" lIns="91440" tIns="45720" rIns="91440" bIns="45720" anchor="t" anchorCtr="0" upright="1">
                        <a:noAutofit/>
                      </wps:bodyPr>
                    </wps:wsp>
                  </a:graphicData>
                </a:graphic>
              </wp:inline>
            </w:drawing>
          </mc:Choice>
          <mc:Fallback>
            <w:pict>
              <v:shapetype w14:anchorId="6167F9E2" id="_x0000_t202" coordsize="21600,21600" o:spt="202" path="m,l,21600r21600,l21600,xe">
                <v:stroke joinstyle="miter"/>
                <v:path gradientshapeok="t" o:connecttype="rect"/>
              </v:shapetype>
              <v:shape id="Text Box 1" o:spid="_x0000_s1026" type="#_x0000_t202" style="width:509.0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" filled="f" strokeweight=".5pt">
                <v:textbox>
                  <w:txbxContent>
                    <w:p w14:paraId="6DB5CAFF" w14:textId="77777777" w:rsidR="00581E3D" w:rsidRDefault="00AE0DF1">
                      <w:pPr>
                        <w:pStyle w:val="HapresHowtocite"/>
                      </w:pPr>
                      <w:r>
                        <w:t>How to cite this article:</w:t>
                      </w:r>
                    </w:p>
                    <w:p w14:paraId="723997DD" w14:textId="604994E7" w:rsidR="00581E3D" w:rsidRDefault="00AE0DF1">
                      <w:pPr>
                        <w:pStyle w:val="HapresHowtocite"/>
                        <w:rPr>
                          <w:bCs/>
                        </w:rPr>
                      </w:pPr>
                      <w:r>
                        <w:t>Lastname F, Lastname F, Lastname F</w:t>
                      </w:r>
                      <w:r>
                        <w:rPr>
                          <w:rFonts w:eastAsia="SimHei"/>
                        </w:rPr>
                        <w:t>. Title of the Paper (Be Concise and Informative).</w:t>
                      </w:r>
                      <w:r>
                        <w:t xml:space="preserve"> </w:t>
                      </w:r>
                      <w:r>
                        <w:rPr>
                          <w:rFonts w:eastAsia="SimHei"/>
                        </w:rPr>
                        <w:t>J Psychiatry Brain Sci</w:t>
                      </w:r>
                      <w:r>
                        <w:rPr>
                          <w:bCs/>
                        </w:rPr>
                        <w:t>. 202</w:t>
                      </w:r>
                      <w:r w:rsidR="00F869C2">
                        <w:rPr>
                          <w:bCs/>
                        </w:rPr>
                        <w:t>5</w:t>
                      </w:r>
                      <w:r>
                        <w:rPr>
                          <w:bCs/>
                        </w:rPr>
                        <w:t>,</w:t>
                      </w:r>
                      <w:r>
                        <w:t xml:space="preserve"> </w:t>
                      </w:r>
                      <w:r>
                        <w:rPr>
                          <w:bCs/>
                        </w:rPr>
                        <w:t>submitted for review.</w:t>
                      </w:r>
                    </w:p>
                  </w:txbxContent>
                </v:textbox>
                <w10:anchorlock/>
              </v:shape>
            </w:pict>
          </mc:Fallback>
        </mc:AlternateContent>
      </w:r>
    </w:p>
    <w:sectPr w:rsidR="00581E3D">
      <w:headerReference w:type="default" r:id="rId15"/>
      <w:footerReference w:type="default" r:id="rId16"/>
      <w:headerReference w:type="first" r:id="rId17"/>
      <w:footerReference w:type="first" r:id="rId18"/>
      <w:type w:val="continuous"/>
      <w:pgSz w:w="11909" w:h="16834"/>
      <w:pgMar w:top="1440" w:right="864" w:bottom="1440" w:left="864" w:header="576" w:footer="864" w:gutter="0"/>
      <w:lnNumType w:countBy="1" w:restart="continuous"/>
      <w:cols w:space="288"/>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FC6BB" w14:textId="77777777" w:rsidR="00590582" w:rsidRDefault="00590582">
      <w:pPr>
        <w:spacing w:line="240" w:lineRule="auto"/>
      </w:pPr>
      <w:r>
        <w:separator/>
      </w:r>
    </w:p>
  </w:endnote>
  <w:endnote w:type="continuationSeparator" w:id="0">
    <w:p w14:paraId="7765EA12" w14:textId="77777777" w:rsidR="00590582" w:rsidRDefault="005905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panose1 w:val="02020600060500020200"/>
    <w:charset w:val="00"/>
    <w:family w:val="roman"/>
    <w:pitch w:val="variable"/>
    <w:sig w:usb0="E00002FF" w:usb1="500078FF" w:usb2="00000029" w:usb3="00000000" w:csb0="0000019F" w:csb1="00000000"/>
    <w:embedRegular r:id="rId1" w:fontKey="{03C09B86-258B-40D0-8B7C-6E008DBC72B0}"/>
    <w:embedBold r:id="rId2" w:fontKey="{385E30DE-9849-42FB-9837-7692644D3A43}"/>
    <w:embedItalic r:id="rId3" w:fontKey="{9CC71EDD-5D50-48F7-A348-120FEA8BBB80}"/>
    <w:embedBoldItalic r:id="rId4" w:fontKey="{A7472D20-80A9-4700-AF42-C7D1DCF9BE21}"/>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otum">
    <w:altName w:val="Dotum"/>
    <w:panose1 w:val="020B0600000101010101"/>
    <w:charset w:val="81"/>
    <w:family w:val="swiss"/>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embedRegular r:id="rId5" w:fontKey="{1E565943-2159-4C69-BC17-31CA5CD3BDF3}"/>
    <w:embedBold r:id="rId6" w:fontKey="{D45F0B4D-BA9F-4C6F-81BE-620CCD9116F6}"/>
    <w:embedItalic r:id="rId7" w:fontKey="{15202E51-3CEA-4DE8-872A-1428A08ABC17}"/>
  </w:font>
  <w:font w:name="Calibri Light">
    <w:panose1 w:val="020F0302020204030204"/>
    <w:charset w:val="00"/>
    <w:family w:val="swiss"/>
    <w:pitch w:val="variable"/>
    <w:sig w:usb0="E4002EFF" w:usb1="C000247B" w:usb2="00000009" w:usb3="00000000" w:csb0="000001FF" w:csb1="00000000"/>
    <w:embedRegular r:id="rId8" w:fontKey="{62D949EB-7F86-41B4-9D1A-2B86CECAF2BC}"/>
    <w:embedBold r:id="rId9" w:fontKey="{4C127083-71F9-414E-9FC5-261F3C888602}"/>
  </w:font>
  <w:font w:name="SimHei">
    <w:altName w:val="黑体"/>
    <w:panose1 w:val="0201060003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10" w:fontKey="{6A4D6A00-866D-475B-8D9F-4B869FE102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C0C59" w14:textId="6D559B10" w:rsidR="00581E3D" w:rsidRDefault="00AE0DF1">
    <w:pPr>
      <w:pStyle w:val="HapresFooter"/>
    </w:pPr>
    <w:r>
      <w:t>J Psychiatry Brain Sci. 202</w:t>
    </w:r>
    <w:r w:rsidR="00F869C2">
      <w:t>5</w:t>
    </w:r>
    <w:r>
      <w:t xml:space="preserve"> submitted for review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7A96B" w14:textId="05365262" w:rsidR="00581E3D" w:rsidRDefault="00AE0DF1">
    <w:pPr>
      <w:pStyle w:val="HapresFooter"/>
    </w:pPr>
    <w:r>
      <w:t>J Psychiatry Brain Sci. 202</w:t>
    </w:r>
    <w:r w:rsidR="00F869C2">
      <w:t>5</w:t>
    </w:r>
    <w:r>
      <w:t xml:space="preserve"> submitted for review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8A042" w14:textId="77777777" w:rsidR="00590582" w:rsidRDefault="00590582">
      <w:pPr>
        <w:spacing w:line="240" w:lineRule="auto"/>
      </w:pPr>
      <w:r>
        <w:separator/>
      </w:r>
    </w:p>
  </w:footnote>
  <w:footnote w:type="continuationSeparator" w:id="0">
    <w:p w14:paraId="6542F547" w14:textId="77777777" w:rsidR="00590582" w:rsidRDefault="005905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0BE09" w14:textId="77777777" w:rsidR="00581E3D" w:rsidRDefault="00581E3D">
    <w:pPr>
      <w:pStyle w:val="Header"/>
      <w:pBdr>
        <w:bottom w:val="none" w:sz="0" w:space="0" w:color="auto"/>
      </w:pBdr>
      <w:tabs>
        <w:tab w:val="clear" w:pos="4153"/>
        <w:tab w:val="clear" w:pos="8306"/>
        <w:tab w:val="right" w:pos="10170"/>
      </w:tabs>
      <w:jc w:val="right"/>
    </w:pPr>
  </w:p>
  <w:p w14:paraId="23C73FA1" w14:textId="77777777" w:rsidR="00581E3D" w:rsidRDefault="00AE0DF1">
    <w:pPr>
      <w:pStyle w:val="HapresHeader"/>
    </w:pPr>
    <w:r>
      <w:t>Journal of Psychiatry and Brain Science</w:t>
    </w:r>
    <w:r>
      <w:tab/>
    </w:r>
    <w:r>
      <w:fldChar w:fldCharType="begin"/>
    </w:r>
    <w:r>
      <w:instrText xml:space="preserve"> PAGE   \* MERGEFORMAT </w:instrText>
    </w:r>
    <w:r>
      <w:fldChar w:fldCharType="separate"/>
    </w:r>
    <w:r>
      <w:t>5</w:t>
    </w:r>
    <w:r>
      <w:fldChar w:fldCharType="end"/>
    </w:r>
    <w:r>
      <w:t xml:space="preserve"> of </w:t>
    </w:r>
    <w:r w:rsidR="00590582">
      <w:fldChar w:fldCharType="begin"/>
    </w:r>
    <w:r w:rsidR="00590582">
      <w:instrText xml:space="preserve"> NUMPAGES  \* Arabic  \* MERGEFORMAT </w:instrText>
    </w:r>
    <w:r w:rsidR="00590582">
      <w:fldChar w:fldCharType="separate"/>
    </w:r>
    <w:r>
      <w:t>5</w:t>
    </w:r>
    <w:r w:rsidR="00590582">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D63AA" w14:textId="77777777" w:rsidR="00581E3D" w:rsidRDefault="00AE0DF1">
    <w:pPr>
      <w:pStyle w:val="HapresHeader"/>
    </w:pPr>
    <w:r>
      <w:rPr>
        <w:noProof/>
      </w:rPr>
      <w:drawing>
        <wp:inline distT="0" distB="0" distL="0" distR="0" wp14:anchorId="253454B6" wp14:editId="63A28ADA">
          <wp:extent cx="2080260" cy="274320"/>
          <wp:effectExtent l="0" t="0" r="0" b="0"/>
          <wp:docPr id="4" name="Picture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080260" cy="274320"/>
                  </a:xfrm>
                  <a:prstGeom prst="rect">
                    <a:avLst/>
                  </a:prstGeom>
                  <a:noFill/>
                  <a:ln>
                    <a:noFill/>
                  </a:ln>
                </pic:spPr>
              </pic:pic>
            </a:graphicData>
          </a:graphic>
        </wp:inline>
      </w:drawing>
    </w:r>
    <w:r>
      <w:tab/>
      <w:t>jpbs.hapres.com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A59E4"/>
    <w:multiLevelType w:val="multilevel"/>
    <w:tmpl w:val="078A59E4"/>
    <w:lvl w:ilvl="0">
      <w:start w:val="1"/>
      <w:numFmt w:val="decimal"/>
      <w:pStyle w:val="HapresNumberedLists"/>
      <w:lvlText w:val="%1."/>
      <w:lvlJc w:val="left"/>
      <w:pPr>
        <w:ind w:left="3888" w:hanging="360"/>
      </w:pPr>
    </w:lvl>
    <w:lvl w:ilvl="1">
      <w:start w:val="1"/>
      <w:numFmt w:val="lowerLetter"/>
      <w:lvlText w:val="%2."/>
      <w:lvlJc w:val="left"/>
      <w:pPr>
        <w:ind w:left="4608" w:hanging="360"/>
      </w:pPr>
    </w:lvl>
    <w:lvl w:ilvl="2">
      <w:start w:val="1"/>
      <w:numFmt w:val="lowerRoman"/>
      <w:lvlText w:val="%3."/>
      <w:lvlJc w:val="right"/>
      <w:pPr>
        <w:ind w:left="5328" w:hanging="180"/>
      </w:pPr>
    </w:lvl>
    <w:lvl w:ilvl="3">
      <w:start w:val="1"/>
      <w:numFmt w:val="decimal"/>
      <w:lvlText w:val="%4."/>
      <w:lvlJc w:val="left"/>
      <w:pPr>
        <w:ind w:left="6048" w:hanging="360"/>
      </w:pPr>
    </w:lvl>
    <w:lvl w:ilvl="4">
      <w:start w:val="1"/>
      <w:numFmt w:val="lowerLetter"/>
      <w:lvlText w:val="%5."/>
      <w:lvlJc w:val="left"/>
      <w:pPr>
        <w:ind w:left="6768" w:hanging="360"/>
      </w:pPr>
    </w:lvl>
    <w:lvl w:ilvl="5">
      <w:start w:val="1"/>
      <w:numFmt w:val="lowerRoman"/>
      <w:lvlText w:val="%6."/>
      <w:lvlJc w:val="right"/>
      <w:pPr>
        <w:ind w:left="7488" w:hanging="180"/>
      </w:pPr>
    </w:lvl>
    <w:lvl w:ilvl="6">
      <w:start w:val="1"/>
      <w:numFmt w:val="decimal"/>
      <w:lvlText w:val="%7."/>
      <w:lvlJc w:val="left"/>
      <w:pPr>
        <w:ind w:left="8208" w:hanging="360"/>
      </w:pPr>
    </w:lvl>
    <w:lvl w:ilvl="7">
      <w:start w:val="1"/>
      <w:numFmt w:val="lowerLetter"/>
      <w:lvlText w:val="%8."/>
      <w:lvlJc w:val="left"/>
      <w:pPr>
        <w:ind w:left="8928" w:hanging="360"/>
      </w:pPr>
    </w:lvl>
    <w:lvl w:ilvl="8">
      <w:start w:val="1"/>
      <w:numFmt w:val="lowerRoman"/>
      <w:lvlText w:val="%9."/>
      <w:lvlJc w:val="right"/>
      <w:pPr>
        <w:ind w:left="9648" w:hanging="180"/>
      </w:pPr>
    </w:lvl>
  </w:abstractNum>
  <w:abstractNum w:abstractNumId="1" w15:restartNumberingAfterBreak="0">
    <w:nsid w:val="23621464"/>
    <w:multiLevelType w:val="multilevel"/>
    <w:tmpl w:val="23621464"/>
    <w:lvl w:ilvl="0">
      <w:start w:val="1"/>
      <w:numFmt w:val="decimal"/>
      <w:pStyle w:val="HapresReferences"/>
      <w:lvlText w:val="%1."/>
      <w:lvlJc w:val="left"/>
      <w:pPr>
        <w:ind w:left="3888" w:hanging="360"/>
      </w:pPr>
    </w:lvl>
    <w:lvl w:ilvl="1">
      <w:start w:val="1"/>
      <w:numFmt w:val="lowerLetter"/>
      <w:lvlText w:val="%2."/>
      <w:lvlJc w:val="left"/>
      <w:pPr>
        <w:ind w:left="4608" w:hanging="360"/>
      </w:pPr>
    </w:lvl>
    <w:lvl w:ilvl="2">
      <w:start w:val="1"/>
      <w:numFmt w:val="lowerRoman"/>
      <w:lvlText w:val="%3."/>
      <w:lvlJc w:val="right"/>
      <w:pPr>
        <w:ind w:left="5328" w:hanging="180"/>
      </w:pPr>
    </w:lvl>
    <w:lvl w:ilvl="3">
      <w:start w:val="1"/>
      <w:numFmt w:val="decimal"/>
      <w:lvlText w:val="%4."/>
      <w:lvlJc w:val="left"/>
      <w:pPr>
        <w:ind w:left="6048" w:hanging="360"/>
      </w:pPr>
    </w:lvl>
    <w:lvl w:ilvl="4">
      <w:start w:val="1"/>
      <w:numFmt w:val="lowerLetter"/>
      <w:lvlText w:val="%5."/>
      <w:lvlJc w:val="left"/>
      <w:pPr>
        <w:ind w:left="6768" w:hanging="360"/>
      </w:pPr>
    </w:lvl>
    <w:lvl w:ilvl="5">
      <w:start w:val="1"/>
      <w:numFmt w:val="lowerRoman"/>
      <w:lvlText w:val="%6."/>
      <w:lvlJc w:val="right"/>
      <w:pPr>
        <w:ind w:left="7488" w:hanging="180"/>
      </w:pPr>
    </w:lvl>
    <w:lvl w:ilvl="6">
      <w:start w:val="1"/>
      <w:numFmt w:val="decimal"/>
      <w:lvlText w:val="%7."/>
      <w:lvlJc w:val="left"/>
      <w:pPr>
        <w:ind w:left="8208" w:hanging="360"/>
      </w:pPr>
    </w:lvl>
    <w:lvl w:ilvl="7">
      <w:start w:val="1"/>
      <w:numFmt w:val="lowerLetter"/>
      <w:lvlText w:val="%8."/>
      <w:lvlJc w:val="left"/>
      <w:pPr>
        <w:ind w:left="8928" w:hanging="360"/>
      </w:pPr>
    </w:lvl>
    <w:lvl w:ilvl="8">
      <w:start w:val="1"/>
      <w:numFmt w:val="lowerRoman"/>
      <w:lvlText w:val="%9."/>
      <w:lvlJc w:val="right"/>
      <w:pPr>
        <w:ind w:left="9648" w:hanging="180"/>
      </w:pPr>
    </w:lvl>
  </w:abstractNum>
  <w:abstractNum w:abstractNumId="2" w15:restartNumberingAfterBreak="0">
    <w:nsid w:val="3A017698"/>
    <w:multiLevelType w:val="multilevel"/>
    <w:tmpl w:val="3A017698"/>
    <w:lvl w:ilvl="0">
      <w:start w:val="1"/>
      <w:numFmt w:val="bullet"/>
      <w:pStyle w:val="HapresBulletedLists"/>
      <w:lvlText w:val=""/>
      <w:lvlJc w:val="left"/>
      <w:pPr>
        <w:ind w:left="3888" w:hanging="360"/>
      </w:pPr>
      <w:rPr>
        <w:rFonts w:ascii="Symbol" w:hAnsi="Symbol" w:hint="default"/>
      </w:rPr>
    </w:lvl>
    <w:lvl w:ilvl="1">
      <w:start w:val="1"/>
      <w:numFmt w:val="lowerLetter"/>
      <w:lvlText w:val="%2."/>
      <w:lvlJc w:val="left"/>
      <w:pPr>
        <w:ind w:left="4608" w:hanging="360"/>
      </w:pPr>
    </w:lvl>
    <w:lvl w:ilvl="2">
      <w:start w:val="1"/>
      <w:numFmt w:val="lowerRoman"/>
      <w:lvlText w:val="%3."/>
      <w:lvlJc w:val="right"/>
      <w:pPr>
        <w:ind w:left="5328" w:hanging="180"/>
      </w:pPr>
    </w:lvl>
    <w:lvl w:ilvl="3">
      <w:start w:val="1"/>
      <w:numFmt w:val="decimal"/>
      <w:lvlText w:val="%4."/>
      <w:lvlJc w:val="left"/>
      <w:pPr>
        <w:ind w:left="6048" w:hanging="360"/>
      </w:pPr>
    </w:lvl>
    <w:lvl w:ilvl="4">
      <w:start w:val="1"/>
      <w:numFmt w:val="lowerLetter"/>
      <w:lvlText w:val="%5."/>
      <w:lvlJc w:val="left"/>
      <w:pPr>
        <w:ind w:left="6768" w:hanging="360"/>
      </w:pPr>
    </w:lvl>
    <w:lvl w:ilvl="5">
      <w:start w:val="1"/>
      <w:numFmt w:val="lowerRoman"/>
      <w:lvlText w:val="%6."/>
      <w:lvlJc w:val="right"/>
      <w:pPr>
        <w:ind w:left="7488" w:hanging="180"/>
      </w:pPr>
    </w:lvl>
    <w:lvl w:ilvl="6">
      <w:start w:val="1"/>
      <w:numFmt w:val="decimal"/>
      <w:lvlText w:val="%7."/>
      <w:lvlJc w:val="left"/>
      <w:pPr>
        <w:ind w:left="8208" w:hanging="360"/>
      </w:pPr>
    </w:lvl>
    <w:lvl w:ilvl="7">
      <w:start w:val="1"/>
      <w:numFmt w:val="lowerLetter"/>
      <w:lvlText w:val="%8."/>
      <w:lvlJc w:val="left"/>
      <w:pPr>
        <w:ind w:left="8928" w:hanging="360"/>
      </w:pPr>
    </w:lvl>
    <w:lvl w:ilvl="8">
      <w:start w:val="1"/>
      <w:numFmt w:val="lowerRoman"/>
      <w:lvlText w:val="%9."/>
      <w:lvlJc w:val="right"/>
      <w:pPr>
        <w:ind w:left="9648"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attachedTemplate r:id="rId1"/>
  <w:defaultTabStop w:val="432"/>
  <w:drawingGridHorizontalSpacing w:val="10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8DC"/>
    <w:rsid w:val="00000266"/>
    <w:rsid w:val="00000394"/>
    <w:rsid w:val="0000367C"/>
    <w:rsid w:val="0000420C"/>
    <w:rsid w:val="00006AE1"/>
    <w:rsid w:val="000103F7"/>
    <w:rsid w:val="00012274"/>
    <w:rsid w:val="00014457"/>
    <w:rsid w:val="0002159D"/>
    <w:rsid w:val="000258A0"/>
    <w:rsid w:val="00025DDF"/>
    <w:rsid w:val="00030304"/>
    <w:rsid w:val="000305E5"/>
    <w:rsid w:val="00032582"/>
    <w:rsid w:val="00034E3E"/>
    <w:rsid w:val="00042F6D"/>
    <w:rsid w:val="00043A78"/>
    <w:rsid w:val="0005231E"/>
    <w:rsid w:val="0005481F"/>
    <w:rsid w:val="000550AA"/>
    <w:rsid w:val="00061511"/>
    <w:rsid w:val="00063A7C"/>
    <w:rsid w:val="00071168"/>
    <w:rsid w:val="000812A6"/>
    <w:rsid w:val="000907F8"/>
    <w:rsid w:val="00096689"/>
    <w:rsid w:val="000A0998"/>
    <w:rsid w:val="000A12A8"/>
    <w:rsid w:val="000A292D"/>
    <w:rsid w:val="000A3BB0"/>
    <w:rsid w:val="000A6B8F"/>
    <w:rsid w:val="000B4C93"/>
    <w:rsid w:val="000B5AC1"/>
    <w:rsid w:val="000B697A"/>
    <w:rsid w:val="000C0A87"/>
    <w:rsid w:val="000C389D"/>
    <w:rsid w:val="000C3E78"/>
    <w:rsid w:val="000D254C"/>
    <w:rsid w:val="000D267D"/>
    <w:rsid w:val="000D2681"/>
    <w:rsid w:val="000D3844"/>
    <w:rsid w:val="000E0607"/>
    <w:rsid w:val="000E1F2D"/>
    <w:rsid w:val="000E3513"/>
    <w:rsid w:val="000E4A37"/>
    <w:rsid w:val="000F0AC9"/>
    <w:rsid w:val="000F10AA"/>
    <w:rsid w:val="000F1347"/>
    <w:rsid w:val="001000E7"/>
    <w:rsid w:val="00101DCD"/>
    <w:rsid w:val="0010494C"/>
    <w:rsid w:val="00110720"/>
    <w:rsid w:val="00110E3A"/>
    <w:rsid w:val="00114068"/>
    <w:rsid w:val="0012134D"/>
    <w:rsid w:val="00123DCF"/>
    <w:rsid w:val="001307F0"/>
    <w:rsid w:val="00130D16"/>
    <w:rsid w:val="0013243A"/>
    <w:rsid w:val="001360B2"/>
    <w:rsid w:val="00147316"/>
    <w:rsid w:val="001525E4"/>
    <w:rsid w:val="0015270E"/>
    <w:rsid w:val="0015484D"/>
    <w:rsid w:val="00155CCF"/>
    <w:rsid w:val="0016699F"/>
    <w:rsid w:val="00166CBD"/>
    <w:rsid w:val="00167FBC"/>
    <w:rsid w:val="00170C61"/>
    <w:rsid w:val="00171D44"/>
    <w:rsid w:val="00177A12"/>
    <w:rsid w:val="001807E6"/>
    <w:rsid w:val="00180E3A"/>
    <w:rsid w:val="00183E15"/>
    <w:rsid w:val="001871D1"/>
    <w:rsid w:val="001873E2"/>
    <w:rsid w:val="0019056D"/>
    <w:rsid w:val="0019066E"/>
    <w:rsid w:val="001915E2"/>
    <w:rsid w:val="00193251"/>
    <w:rsid w:val="001942F2"/>
    <w:rsid w:val="00194CA3"/>
    <w:rsid w:val="00195347"/>
    <w:rsid w:val="001A36B0"/>
    <w:rsid w:val="001A5E9F"/>
    <w:rsid w:val="001C24B5"/>
    <w:rsid w:val="001C39FE"/>
    <w:rsid w:val="001C65B4"/>
    <w:rsid w:val="001C78BF"/>
    <w:rsid w:val="001D6D21"/>
    <w:rsid w:val="001E02F1"/>
    <w:rsid w:val="001E2AEB"/>
    <w:rsid w:val="001E2B91"/>
    <w:rsid w:val="001E3459"/>
    <w:rsid w:val="001E45D9"/>
    <w:rsid w:val="001E5DF5"/>
    <w:rsid w:val="001E5E17"/>
    <w:rsid w:val="001E6BAF"/>
    <w:rsid w:val="001F07DF"/>
    <w:rsid w:val="001F2613"/>
    <w:rsid w:val="00203C42"/>
    <w:rsid w:val="0020702A"/>
    <w:rsid w:val="00210915"/>
    <w:rsid w:val="002131EC"/>
    <w:rsid w:val="002140EB"/>
    <w:rsid w:val="002201BC"/>
    <w:rsid w:val="002203EF"/>
    <w:rsid w:val="00227B72"/>
    <w:rsid w:val="00231E35"/>
    <w:rsid w:val="00233127"/>
    <w:rsid w:val="002336D0"/>
    <w:rsid w:val="0023388F"/>
    <w:rsid w:val="00233F98"/>
    <w:rsid w:val="002375AB"/>
    <w:rsid w:val="00240307"/>
    <w:rsid w:val="00244961"/>
    <w:rsid w:val="00246407"/>
    <w:rsid w:val="002470AA"/>
    <w:rsid w:val="00247732"/>
    <w:rsid w:val="00251332"/>
    <w:rsid w:val="00253F7E"/>
    <w:rsid w:val="0025426F"/>
    <w:rsid w:val="002557AA"/>
    <w:rsid w:val="0026410A"/>
    <w:rsid w:val="0026662D"/>
    <w:rsid w:val="00270D48"/>
    <w:rsid w:val="00271FF1"/>
    <w:rsid w:val="00272BE7"/>
    <w:rsid w:val="0027619B"/>
    <w:rsid w:val="00280A04"/>
    <w:rsid w:val="00281056"/>
    <w:rsid w:val="00282F59"/>
    <w:rsid w:val="002907FA"/>
    <w:rsid w:val="002931F9"/>
    <w:rsid w:val="00293D06"/>
    <w:rsid w:val="002960D6"/>
    <w:rsid w:val="0029775C"/>
    <w:rsid w:val="002A2B67"/>
    <w:rsid w:val="002A3781"/>
    <w:rsid w:val="002A7FB4"/>
    <w:rsid w:val="002B477E"/>
    <w:rsid w:val="002B50C5"/>
    <w:rsid w:val="002C1B04"/>
    <w:rsid w:val="002C24A5"/>
    <w:rsid w:val="002C368E"/>
    <w:rsid w:val="002C6EAC"/>
    <w:rsid w:val="002D1CDF"/>
    <w:rsid w:val="002D2A1D"/>
    <w:rsid w:val="002D4BEA"/>
    <w:rsid w:val="002D55F0"/>
    <w:rsid w:val="002E15D3"/>
    <w:rsid w:val="002E5B6A"/>
    <w:rsid w:val="002E6ED0"/>
    <w:rsid w:val="002E70C9"/>
    <w:rsid w:val="002F1DB2"/>
    <w:rsid w:val="002F25F9"/>
    <w:rsid w:val="002F5825"/>
    <w:rsid w:val="002F5C24"/>
    <w:rsid w:val="00302641"/>
    <w:rsid w:val="003040A7"/>
    <w:rsid w:val="00306AD5"/>
    <w:rsid w:val="00307ECC"/>
    <w:rsid w:val="00307FAF"/>
    <w:rsid w:val="00315551"/>
    <w:rsid w:val="00320CA6"/>
    <w:rsid w:val="00323067"/>
    <w:rsid w:val="00326141"/>
    <w:rsid w:val="003305CC"/>
    <w:rsid w:val="003305DE"/>
    <w:rsid w:val="00330C99"/>
    <w:rsid w:val="00331894"/>
    <w:rsid w:val="00334C7E"/>
    <w:rsid w:val="003370AF"/>
    <w:rsid w:val="0034311E"/>
    <w:rsid w:val="003445E9"/>
    <w:rsid w:val="00347AC2"/>
    <w:rsid w:val="00350879"/>
    <w:rsid w:val="0035104F"/>
    <w:rsid w:val="003516C4"/>
    <w:rsid w:val="00352E76"/>
    <w:rsid w:val="003542FF"/>
    <w:rsid w:val="00360A6A"/>
    <w:rsid w:val="00361836"/>
    <w:rsid w:val="00361A11"/>
    <w:rsid w:val="00361C90"/>
    <w:rsid w:val="003654D1"/>
    <w:rsid w:val="003705A4"/>
    <w:rsid w:val="00370741"/>
    <w:rsid w:val="003727DF"/>
    <w:rsid w:val="00372840"/>
    <w:rsid w:val="00376E78"/>
    <w:rsid w:val="0038134C"/>
    <w:rsid w:val="00382CDC"/>
    <w:rsid w:val="00383C5F"/>
    <w:rsid w:val="003927DE"/>
    <w:rsid w:val="003A158E"/>
    <w:rsid w:val="003A58DC"/>
    <w:rsid w:val="003A7A81"/>
    <w:rsid w:val="003B39C6"/>
    <w:rsid w:val="003B7733"/>
    <w:rsid w:val="003C11ED"/>
    <w:rsid w:val="003C14EB"/>
    <w:rsid w:val="003C1B29"/>
    <w:rsid w:val="003C2741"/>
    <w:rsid w:val="003C303C"/>
    <w:rsid w:val="003C5C2A"/>
    <w:rsid w:val="003C624A"/>
    <w:rsid w:val="003C6ECE"/>
    <w:rsid w:val="003C754E"/>
    <w:rsid w:val="003D065A"/>
    <w:rsid w:val="003D61D4"/>
    <w:rsid w:val="003D73BB"/>
    <w:rsid w:val="003F54E3"/>
    <w:rsid w:val="003F6609"/>
    <w:rsid w:val="003F6CFD"/>
    <w:rsid w:val="00401C89"/>
    <w:rsid w:val="00401D30"/>
    <w:rsid w:val="00402D07"/>
    <w:rsid w:val="00403440"/>
    <w:rsid w:val="00404B99"/>
    <w:rsid w:val="00412D24"/>
    <w:rsid w:val="00415A25"/>
    <w:rsid w:val="004206B5"/>
    <w:rsid w:val="00421FFC"/>
    <w:rsid w:val="00424F53"/>
    <w:rsid w:val="00427730"/>
    <w:rsid w:val="004312C5"/>
    <w:rsid w:val="00435404"/>
    <w:rsid w:val="004420E6"/>
    <w:rsid w:val="00455A0F"/>
    <w:rsid w:val="00457255"/>
    <w:rsid w:val="00466860"/>
    <w:rsid w:val="00470D12"/>
    <w:rsid w:val="004712AE"/>
    <w:rsid w:val="00471413"/>
    <w:rsid w:val="004779D0"/>
    <w:rsid w:val="00482F7A"/>
    <w:rsid w:val="00483283"/>
    <w:rsid w:val="0048540A"/>
    <w:rsid w:val="00485EDB"/>
    <w:rsid w:val="00486867"/>
    <w:rsid w:val="0049009B"/>
    <w:rsid w:val="00493705"/>
    <w:rsid w:val="00496321"/>
    <w:rsid w:val="004A1BAE"/>
    <w:rsid w:val="004A2246"/>
    <w:rsid w:val="004A32D8"/>
    <w:rsid w:val="004B37AF"/>
    <w:rsid w:val="004B6685"/>
    <w:rsid w:val="004C13A5"/>
    <w:rsid w:val="004C5052"/>
    <w:rsid w:val="004C6BF3"/>
    <w:rsid w:val="004C736A"/>
    <w:rsid w:val="004D0E3C"/>
    <w:rsid w:val="004D2189"/>
    <w:rsid w:val="004E04B9"/>
    <w:rsid w:val="004E05C0"/>
    <w:rsid w:val="004E0F36"/>
    <w:rsid w:val="004E380D"/>
    <w:rsid w:val="004E3F19"/>
    <w:rsid w:val="004E5CB8"/>
    <w:rsid w:val="004F0E58"/>
    <w:rsid w:val="004F40FD"/>
    <w:rsid w:val="004F4501"/>
    <w:rsid w:val="004F5B1C"/>
    <w:rsid w:val="004F6A00"/>
    <w:rsid w:val="004F7313"/>
    <w:rsid w:val="004F7A6C"/>
    <w:rsid w:val="00500FAC"/>
    <w:rsid w:val="00503C2A"/>
    <w:rsid w:val="005163B5"/>
    <w:rsid w:val="00517EB6"/>
    <w:rsid w:val="00520857"/>
    <w:rsid w:val="00521DDB"/>
    <w:rsid w:val="005230BB"/>
    <w:rsid w:val="00524CAD"/>
    <w:rsid w:val="00527D8B"/>
    <w:rsid w:val="005337CA"/>
    <w:rsid w:val="00546ACE"/>
    <w:rsid w:val="00554AA2"/>
    <w:rsid w:val="005551C9"/>
    <w:rsid w:val="0055535F"/>
    <w:rsid w:val="0056092B"/>
    <w:rsid w:val="005625C3"/>
    <w:rsid w:val="005633A8"/>
    <w:rsid w:val="00563FF9"/>
    <w:rsid w:val="005643A5"/>
    <w:rsid w:val="00565CC6"/>
    <w:rsid w:val="005705D4"/>
    <w:rsid w:val="00570811"/>
    <w:rsid w:val="00572C72"/>
    <w:rsid w:val="005739C6"/>
    <w:rsid w:val="00581E3D"/>
    <w:rsid w:val="00582353"/>
    <w:rsid w:val="00585970"/>
    <w:rsid w:val="00586173"/>
    <w:rsid w:val="00586C0A"/>
    <w:rsid w:val="005878CF"/>
    <w:rsid w:val="00590582"/>
    <w:rsid w:val="005926E4"/>
    <w:rsid w:val="00592B05"/>
    <w:rsid w:val="00593230"/>
    <w:rsid w:val="00595044"/>
    <w:rsid w:val="005953A3"/>
    <w:rsid w:val="00595A95"/>
    <w:rsid w:val="00596177"/>
    <w:rsid w:val="00596FD6"/>
    <w:rsid w:val="005A3E8E"/>
    <w:rsid w:val="005A5411"/>
    <w:rsid w:val="005A6FC8"/>
    <w:rsid w:val="005A7FAC"/>
    <w:rsid w:val="005B109A"/>
    <w:rsid w:val="005B365B"/>
    <w:rsid w:val="005B4AC1"/>
    <w:rsid w:val="005B5150"/>
    <w:rsid w:val="005B5CD0"/>
    <w:rsid w:val="005C0B30"/>
    <w:rsid w:val="005C217C"/>
    <w:rsid w:val="005C2195"/>
    <w:rsid w:val="005C426D"/>
    <w:rsid w:val="005D0899"/>
    <w:rsid w:val="005D0F26"/>
    <w:rsid w:val="005D0FB1"/>
    <w:rsid w:val="005D61AB"/>
    <w:rsid w:val="005D7253"/>
    <w:rsid w:val="005D7A32"/>
    <w:rsid w:val="005D7C7B"/>
    <w:rsid w:val="005E165F"/>
    <w:rsid w:val="005E1BBB"/>
    <w:rsid w:val="005E2A88"/>
    <w:rsid w:val="005E351D"/>
    <w:rsid w:val="005E3C4B"/>
    <w:rsid w:val="005E49B2"/>
    <w:rsid w:val="005E49FE"/>
    <w:rsid w:val="005E5C83"/>
    <w:rsid w:val="005F6725"/>
    <w:rsid w:val="005F7C11"/>
    <w:rsid w:val="00603482"/>
    <w:rsid w:val="00603812"/>
    <w:rsid w:val="00605899"/>
    <w:rsid w:val="00606DED"/>
    <w:rsid w:val="00616955"/>
    <w:rsid w:val="00617441"/>
    <w:rsid w:val="006239EE"/>
    <w:rsid w:val="00624674"/>
    <w:rsid w:val="00626554"/>
    <w:rsid w:val="00626960"/>
    <w:rsid w:val="00630F89"/>
    <w:rsid w:val="0063247F"/>
    <w:rsid w:val="006324B9"/>
    <w:rsid w:val="00632CB5"/>
    <w:rsid w:val="006334B7"/>
    <w:rsid w:val="006347C1"/>
    <w:rsid w:val="006364EB"/>
    <w:rsid w:val="00640EB1"/>
    <w:rsid w:val="00640F80"/>
    <w:rsid w:val="00641EF2"/>
    <w:rsid w:val="00642D20"/>
    <w:rsid w:val="00643E83"/>
    <w:rsid w:val="006531F2"/>
    <w:rsid w:val="00653963"/>
    <w:rsid w:val="00656834"/>
    <w:rsid w:val="0065695E"/>
    <w:rsid w:val="00656E7B"/>
    <w:rsid w:val="00662C59"/>
    <w:rsid w:val="0066328F"/>
    <w:rsid w:val="006648E5"/>
    <w:rsid w:val="00672080"/>
    <w:rsid w:val="00675E3D"/>
    <w:rsid w:val="006811D9"/>
    <w:rsid w:val="00682895"/>
    <w:rsid w:val="00683DF7"/>
    <w:rsid w:val="00686923"/>
    <w:rsid w:val="00686A63"/>
    <w:rsid w:val="006912AA"/>
    <w:rsid w:val="00692393"/>
    <w:rsid w:val="006947FA"/>
    <w:rsid w:val="00696298"/>
    <w:rsid w:val="00697555"/>
    <w:rsid w:val="006A09A4"/>
    <w:rsid w:val="006A35C2"/>
    <w:rsid w:val="006B06AE"/>
    <w:rsid w:val="006B1651"/>
    <w:rsid w:val="006C0A8D"/>
    <w:rsid w:val="006C1C0C"/>
    <w:rsid w:val="006C1DDA"/>
    <w:rsid w:val="006C34AC"/>
    <w:rsid w:val="006C5907"/>
    <w:rsid w:val="006C6512"/>
    <w:rsid w:val="006C6BFB"/>
    <w:rsid w:val="006D0872"/>
    <w:rsid w:val="006D1D45"/>
    <w:rsid w:val="006D1F0A"/>
    <w:rsid w:val="006D6116"/>
    <w:rsid w:val="006E05ED"/>
    <w:rsid w:val="006E0789"/>
    <w:rsid w:val="006E0901"/>
    <w:rsid w:val="006F283F"/>
    <w:rsid w:val="006F336F"/>
    <w:rsid w:val="006F4952"/>
    <w:rsid w:val="006F578A"/>
    <w:rsid w:val="0070059A"/>
    <w:rsid w:val="00704804"/>
    <w:rsid w:val="00705BBB"/>
    <w:rsid w:val="00711062"/>
    <w:rsid w:val="00711354"/>
    <w:rsid w:val="007127A3"/>
    <w:rsid w:val="007168E0"/>
    <w:rsid w:val="007242DF"/>
    <w:rsid w:val="0072603E"/>
    <w:rsid w:val="00727906"/>
    <w:rsid w:val="00730109"/>
    <w:rsid w:val="00733602"/>
    <w:rsid w:val="00735EF2"/>
    <w:rsid w:val="00737109"/>
    <w:rsid w:val="007422FF"/>
    <w:rsid w:val="00742485"/>
    <w:rsid w:val="00744BA0"/>
    <w:rsid w:val="00747EA1"/>
    <w:rsid w:val="0075187A"/>
    <w:rsid w:val="007541F1"/>
    <w:rsid w:val="00757A15"/>
    <w:rsid w:val="007615C1"/>
    <w:rsid w:val="00764012"/>
    <w:rsid w:val="00764890"/>
    <w:rsid w:val="007648A4"/>
    <w:rsid w:val="00766751"/>
    <w:rsid w:val="007667E0"/>
    <w:rsid w:val="00767E69"/>
    <w:rsid w:val="007741EF"/>
    <w:rsid w:val="00774AA6"/>
    <w:rsid w:val="00775829"/>
    <w:rsid w:val="007800A4"/>
    <w:rsid w:val="007801CF"/>
    <w:rsid w:val="00783D05"/>
    <w:rsid w:val="00785CB5"/>
    <w:rsid w:val="0079066C"/>
    <w:rsid w:val="007953D3"/>
    <w:rsid w:val="00797F16"/>
    <w:rsid w:val="007B2458"/>
    <w:rsid w:val="007B5683"/>
    <w:rsid w:val="007C2364"/>
    <w:rsid w:val="007C2623"/>
    <w:rsid w:val="007C2FE5"/>
    <w:rsid w:val="007C3D30"/>
    <w:rsid w:val="007C4D90"/>
    <w:rsid w:val="007C6F43"/>
    <w:rsid w:val="007C75C9"/>
    <w:rsid w:val="007C7E09"/>
    <w:rsid w:val="007D0C38"/>
    <w:rsid w:val="007D4DF1"/>
    <w:rsid w:val="007D5C07"/>
    <w:rsid w:val="007D71F8"/>
    <w:rsid w:val="007D7F0A"/>
    <w:rsid w:val="007E10E9"/>
    <w:rsid w:val="007E21AA"/>
    <w:rsid w:val="007E3150"/>
    <w:rsid w:val="007E35E0"/>
    <w:rsid w:val="007E5289"/>
    <w:rsid w:val="007E60C8"/>
    <w:rsid w:val="007F0069"/>
    <w:rsid w:val="007F0B8D"/>
    <w:rsid w:val="007F0BC2"/>
    <w:rsid w:val="007F0C3A"/>
    <w:rsid w:val="007F262D"/>
    <w:rsid w:val="007F3BA9"/>
    <w:rsid w:val="007F40C1"/>
    <w:rsid w:val="007F4C2B"/>
    <w:rsid w:val="008017E7"/>
    <w:rsid w:val="00802335"/>
    <w:rsid w:val="00802517"/>
    <w:rsid w:val="00802C23"/>
    <w:rsid w:val="0080338A"/>
    <w:rsid w:val="0080407E"/>
    <w:rsid w:val="00807B4B"/>
    <w:rsid w:val="00807E37"/>
    <w:rsid w:val="008100D8"/>
    <w:rsid w:val="008108F5"/>
    <w:rsid w:val="008156CA"/>
    <w:rsid w:val="008216C6"/>
    <w:rsid w:val="00821C6F"/>
    <w:rsid w:val="00825B50"/>
    <w:rsid w:val="00826947"/>
    <w:rsid w:val="00827620"/>
    <w:rsid w:val="00831E19"/>
    <w:rsid w:val="00833685"/>
    <w:rsid w:val="0084575E"/>
    <w:rsid w:val="00846555"/>
    <w:rsid w:val="008467EA"/>
    <w:rsid w:val="008507B1"/>
    <w:rsid w:val="0085125C"/>
    <w:rsid w:val="008529E2"/>
    <w:rsid w:val="00854005"/>
    <w:rsid w:val="00854CB9"/>
    <w:rsid w:val="008566FC"/>
    <w:rsid w:val="008579D9"/>
    <w:rsid w:val="00863758"/>
    <w:rsid w:val="00873CBD"/>
    <w:rsid w:val="0087451F"/>
    <w:rsid w:val="008778C2"/>
    <w:rsid w:val="0088011E"/>
    <w:rsid w:val="00880342"/>
    <w:rsid w:val="00880BE6"/>
    <w:rsid w:val="008827E2"/>
    <w:rsid w:val="00883B0B"/>
    <w:rsid w:val="00884A65"/>
    <w:rsid w:val="008910AA"/>
    <w:rsid w:val="008914E7"/>
    <w:rsid w:val="00892DA0"/>
    <w:rsid w:val="00893E1D"/>
    <w:rsid w:val="00894A8E"/>
    <w:rsid w:val="008956DA"/>
    <w:rsid w:val="008A2203"/>
    <w:rsid w:val="008A76E2"/>
    <w:rsid w:val="008A7FE4"/>
    <w:rsid w:val="008B09F7"/>
    <w:rsid w:val="008B17D6"/>
    <w:rsid w:val="008B4697"/>
    <w:rsid w:val="008C2FCC"/>
    <w:rsid w:val="008C4C7C"/>
    <w:rsid w:val="008C558D"/>
    <w:rsid w:val="008D081F"/>
    <w:rsid w:val="008D46CB"/>
    <w:rsid w:val="008D4E7E"/>
    <w:rsid w:val="008E3A5F"/>
    <w:rsid w:val="008E5A58"/>
    <w:rsid w:val="008F3F0C"/>
    <w:rsid w:val="008F48E5"/>
    <w:rsid w:val="008F49AF"/>
    <w:rsid w:val="008F5B74"/>
    <w:rsid w:val="008F6773"/>
    <w:rsid w:val="00900A4E"/>
    <w:rsid w:val="00902A77"/>
    <w:rsid w:val="00903ED9"/>
    <w:rsid w:val="009051A2"/>
    <w:rsid w:val="00906563"/>
    <w:rsid w:val="00907A78"/>
    <w:rsid w:val="009101FB"/>
    <w:rsid w:val="00911164"/>
    <w:rsid w:val="009111F6"/>
    <w:rsid w:val="009119B9"/>
    <w:rsid w:val="00914643"/>
    <w:rsid w:val="009146A7"/>
    <w:rsid w:val="0091507E"/>
    <w:rsid w:val="009151E2"/>
    <w:rsid w:val="009227F7"/>
    <w:rsid w:val="009231CB"/>
    <w:rsid w:val="00923247"/>
    <w:rsid w:val="00923295"/>
    <w:rsid w:val="009233DF"/>
    <w:rsid w:val="00924554"/>
    <w:rsid w:val="00925AA6"/>
    <w:rsid w:val="00927C53"/>
    <w:rsid w:val="00932A33"/>
    <w:rsid w:val="0093491A"/>
    <w:rsid w:val="009418E9"/>
    <w:rsid w:val="00942ADC"/>
    <w:rsid w:val="00942FC2"/>
    <w:rsid w:val="00944530"/>
    <w:rsid w:val="00957B08"/>
    <w:rsid w:val="009602D0"/>
    <w:rsid w:val="009621E1"/>
    <w:rsid w:val="009634A0"/>
    <w:rsid w:val="009702D8"/>
    <w:rsid w:val="00972C62"/>
    <w:rsid w:val="0097346B"/>
    <w:rsid w:val="00973485"/>
    <w:rsid w:val="00973C8E"/>
    <w:rsid w:val="00976625"/>
    <w:rsid w:val="00983522"/>
    <w:rsid w:val="00986C4D"/>
    <w:rsid w:val="0099143C"/>
    <w:rsid w:val="009914FA"/>
    <w:rsid w:val="0099286E"/>
    <w:rsid w:val="009A1599"/>
    <w:rsid w:val="009A1C5A"/>
    <w:rsid w:val="009A1C79"/>
    <w:rsid w:val="009A2A18"/>
    <w:rsid w:val="009A4F1B"/>
    <w:rsid w:val="009B294C"/>
    <w:rsid w:val="009C2B14"/>
    <w:rsid w:val="009C56B1"/>
    <w:rsid w:val="009D1048"/>
    <w:rsid w:val="009D107E"/>
    <w:rsid w:val="009D5169"/>
    <w:rsid w:val="009D71B9"/>
    <w:rsid w:val="009F147D"/>
    <w:rsid w:val="009F70E6"/>
    <w:rsid w:val="00A001BB"/>
    <w:rsid w:val="00A032AF"/>
    <w:rsid w:val="00A03D74"/>
    <w:rsid w:val="00A052EB"/>
    <w:rsid w:val="00A075E2"/>
    <w:rsid w:val="00A104DA"/>
    <w:rsid w:val="00A11AE2"/>
    <w:rsid w:val="00A1468C"/>
    <w:rsid w:val="00A1667F"/>
    <w:rsid w:val="00A16A0A"/>
    <w:rsid w:val="00A20B72"/>
    <w:rsid w:val="00A248DD"/>
    <w:rsid w:val="00A2585B"/>
    <w:rsid w:val="00A25C91"/>
    <w:rsid w:val="00A26DE4"/>
    <w:rsid w:val="00A30D86"/>
    <w:rsid w:val="00A34BF2"/>
    <w:rsid w:val="00A37143"/>
    <w:rsid w:val="00A40759"/>
    <w:rsid w:val="00A45C91"/>
    <w:rsid w:val="00A45D26"/>
    <w:rsid w:val="00A473B2"/>
    <w:rsid w:val="00A51084"/>
    <w:rsid w:val="00A541A0"/>
    <w:rsid w:val="00A5514F"/>
    <w:rsid w:val="00A562A4"/>
    <w:rsid w:val="00A62720"/>
    <w:rsid w:val="00A62F9D"/>
    <w:rsid w:val="00A6481A"/>
    <w:rsid w:val="00A6754D"/>
    <w:rsid w:val="00A67A3D"/>
    <w:rsid w:val="00A7535A"/>
    <w:rsid w:val="00A75A6B"/>
    <w:rsid w:val="00A7649E"/>
    <w:rsid w:val="00A77F76"/>
    <w:rsid w:val="00A9006D"/>
    <w:rsid w:val="00A902FE"/>
    <w:rsid w:val="00A963B4"/>
    <w:rsid w:val="00AA4B63"/>
    <w:rsid w:val="00AA77C2"/>
    <w:rsid w:val="00AB1586"/>
    <w:rsid w:val="00AB16BF"/>
    <w:rsid w:val="00AB1BB6"/>
    <w:rsid w:val="00AB6FB7"/>
    <w:rsid w:val="00AC0FD0"/>
    <w:rsid w:val="00AC6066"/>
    <w:rsid w:val="00AC6459"/>
    <w:rsid w:val="00AD0F2F"/>
    <w:rsid w:val="00AD3D92"/>
    <w:rsid w:val="00AD487D"/>
    <w:rsid w:val="00AD4E6F"/>
    <w:rsid w:val="00AD6BC5"/>
    <w:rsid w:val="00AD778A"/>
    <w:rsid w:val="00AE0DF1"/>
    <w:rsid w:val="00AE221E"/>
    <w:rsid w:val="00AE2F19"/>
    <w:rsid w:val="00AE4228"/>
    <w:rsid w:val="00AE4D62"/>
    <w:rsid w:val="00AE6DC7"/>
    <w:rsid w:val="00AE74DA"/>
    <w:rsid w:val="00AE79DB"/>
    <w:rsid w:val="00AF120A"/>
    <w:rsid w:val="00AF1F2C"/>
    <w:rsid w:val="00AF4248"/>
    <w:rsid w:val="00AF4414"/>
    <w:rsid w:val="00AF4CF0"/>
    <w:rsid w:val="00B001EC"/>
    <w:rsid w:val="00B029F5"/>
    <w:rsid w:val="00B02EE3"/>
    <w:rsid w:val="00B078FA"/>
    <w:rsid w:val="00B07B19"/>
    <w:rsid w:val="00B07E54"/>
    <w:rsid w:val="00B111BD"/>
    <w:rsid w:val="00B1441E"/>
    <w:rsid w:val="00B14DD6"/>
    <w:rsid w:val="00B203C0"/>
    <w:rsid w:val="00B22BEB"/>
    <w:rsid w:val="00B22D78"/>
    <w:rsid w:val="00B25787"/>
    <w:rsid w:val="00B3466B"/>
    <w:rsid w:val="00B34D44"/>
    <w:rsid w:val="00B357BA"/>
    <w:rsid w:val="00B41CC5"/>
    <w:rsid w:val="00B42156"/>
    <w:rsid w:val="00B4340E"/>
    <w:rsid w:val="00B478E4"/>
    <w:rsid w:val="00B47CB8"/>
    <w:rsid w:val="00B504B1"/>
    <w:rsid w:val="00B55EB0"/>
    <w:rsid w:val="00B56602"/>
    <w:rsid w:val="00B56E5A"/>
    <w:rsid w:val="00B66BF0"/>
    <w:rsid w:val="00B66DD4"/>
    <w:rsid w:val="00B729AA"/>
    <w:rsid w:val="00B753D5"/>
    <w:rsid w:val="00B769CC"/>
    <w:rsid w:val="00B76E65"/>
    <w:rsid w:val="00B86D1E"/>
    <w:rsid w:val="00B8710C"/>
    <w:rsid w:val="00B90E6F"/>
    <w:rsid w:val="00B912BC"/>
    <w:rsid w:val="00B96D9A"/>
    <w:rsid w:val="00BA0005"/>
    <w:rsid w:val="00BA21A9"/>
    <w:rsid w:val="00BA4C90"/>
    <w:rsid w:val="00BA5107"/>
    <w:rsid w:val="00BA5FCE"/>
    <w:rsid w:val="00BA606F"/>
    <w:rsid w:val="00BA720B"/>
    <w:rsid w:val="00BB12BF"/>
    <w:rsid w:val="00BB3586"/>
    <w:rsid w:val="00BB4372"/>
    <w:rsid w:val="00BB4F02"/>
    <w:rsid w:val="00BB5972"/>
    <w:rsid w:val="00BB7052"/>
    <w:rsid w:val="00BC1F5E"/>
    <w:rsid w:val="00BC6249"/>
    <w:rsid w:val="00BC7192"/>
    <w:rsid w:val="00BD121F"/>
    <w:rsid w:val="00BD2B25"/>
    <w:rsid w:val="00BD34A9"/>
    <w:rsid w:val="00BD57AB"/>
    <w:rsid w:val="00BD6687"/>
    <w:rsid w:val="00BE6B67"/>
    <w:rsid w:val="00BE7213"/>
    <w:rsid w:val="00BE729E"/>
    <w:rsid w:val="00BF2669"/>
    <w:rsid w:val="00BF2A12"/>
    <w:rsid w:val="00BF2E54"/>
    <w:rsid w:val="00BF36A6"/>
    <w:rsid w:val="00BF3950"/>
    <w:rsid w:val="00BF486C"/>
    <w:rsid w:val="00BF4F0B"/>
    <w:rsid w:val="00C00C3E"/>
    <w:rsid w:val="00C014BE"/>
    <w:rsid w:val="00C0255E"/>
    <w:rsid w:val="00C03906"/>
    <w:rsid w:val="00C12253"/>
    <w:rsid w:val="00C1299D"/>
    <w:rsid w:val="00C12A04"/>
    <w:rsid w:val="00C16CEA"/>
    <w:rsid w:val="00C216EB"/>
    <w:rsid w:val="00C24204"/>
    <w:rsid w:val="00C244A7"/>
    <w:rsid w:val="00C27C49"/>
    <w:rsid w:val="00C30F8D"/>
    <w:rsid w:val="00C338D9"/>
    <w:rsid w:val="00C36288"/>
    <w:rsid w:val="00C41334"/>
    <w:rsid w:val="00C420E1"/>
    <w:rsid w:val="00C43ABD"/>
    <w:rsid w:val="00C50476"/>
    <w:rsid w:val="00C54182"/>
    <w:rsid w:val="00C56EC7"/>
    <w:rsid w:val="00C61727"/>
    <w:rsid w:val="00C61D37"/>
    <w:rsid w:val="00C64199"/>
    <w:rsid w:val="00C67F43"/>
    <w:rsid w:val="00C70164"/>
    <w:rsid w:val="00C727AE"/>
    <w:rsid w:val="00C7712A"/>
    <w:rsid w:val="00C804C9"/>
    <w:rsid w:val="00C81559"/>
    <w:rsid w:val="00C85D18"/>
    <w:rsid w:val="00C86FDA"/>
    <w:rsid w:val="00C90295"/>
    <w:rsid w:val="00C97360"/>
    <w:rsid w:val="00C97884"/>
    <w:rsid w:val="00CA0068"/>
    <w:rsid w:val="00CA0A4A"/>
    <w:rsid w:val="00CA4989"/>
    <w:rsid w:val="00CA50A5"/>
    <w:rsid w:val="00CA52D7"/>
    <w:rsid w:val="00CB2063"/>
    <w:rsid w:val="00CB3EF6"/>
    <w:rsid w:val="00CB4390"/>
    <w:rsid w:val="00CB472E"/>
    <w:rsid w:val="00CC0CC7"/>
    <w:rsid w:val="00CD0736"/>
    <w:rsid w:val="00CD15A4"/>
    <w:rsid w:val="00CD5177"/>
    <w:rsid w:val="00CE4854"/>
    <w:rsid w:val="00CF1420"/>
    <w:rsid w:val="00CF5439"/>
    <w:rsid w:val="00CF6825"/>
    <w:rsid w:val="00CF68F3"/>
    <w:rsid w:val="00CF6C7A"/>
    <w:rsid w:val="00D01684"/>
    <w:rsid w:val="00D04592"/>
    <w:rsid w:val="00D0690E"/>
    <w:rsid w:val="00D06C20"/>
    <w:rsid w:val="00D10B0E"/>
    <w:rsid w:val="00D139F9"/>
    <w:rsid w:val="00D14A83"/>
    <w:rsid w:val="00D16F4B"/>
    <w:rsid w:val="00D221A5"/>
    <w:rsid w:val="00D22D89"/>
    <w:rsid w:val="00D238DD"/>
    <w:rsid w:val="00D27395"/>
    <w:rsid w:val="00D30B23"/>
    <w:rsid w:val="00D35258"/>
    <w:rsid w:val="00D36489"/>
    <w:rsid w:val="00D42B51"/>
    <w:rsid w:val="00D43394"/>
    <w:rsid w:val="00D4459B"/>
    <w:rsid w:val="00D468BD"/>
    <w:rsid w:val="00D474A6"/>
    <w:rsid w:val="00D527A8"/>
    <w:rsid w:val="00D5422C"/>
    <w:rsid w:val="00D54371"/>
    <w:rsid w:val="00D54889"/>
    <w:rsid w:val="00D54C5A"/>
    <w:rsid w:val="00D55189"/>
    <w:rsid w:val="00D57401"/>
    <w:rsid w:val="00D57728"/>
    <w:rsid w:val="00D61450"/>
    <w:rsid w:val="00D62505"/>
    <w:rsid w:val="00D630F1"/>
    <w:rsid w:val="00D64DC6"/>
    <w:rsid w:val="00D6509A"/>
    <w:rsid w:val="00D653B9"/>
    <w:rsid w:val="00D65B13"/>
    <w:rsid w:val="00D671AC"/>
    <w:rsid w:val="00D67FAD"/>
    <w:rsid w:val="00D70483"/>
    <w:rsid w:val="00D7128F"/>
    <w:rsid w:val="00D7185A"/>
    <w:rsid w:val="00D75414"/>
    <w:rsid w:val="00D8088D"/>
    <w:rsid w:val="00D822D2"/>
    <w:rsid w:val="00D860B2"/>
    <w:rsid w:val="00D90490"/>
    <w:rsid w:val="00D90CCF"/>
    <w:rsid w:val="00D9370E"/>
    <w:rsid w:val="00D956AA"/>
    <w:rsid w:val="00D97086"/>
    <w:rsid w:val="00DA145D"/>
    <w:rsid w:val="00DA2E85"/>
    <w:rsid w:val="00DA4C12"/>
    <w:rsid w:val="00DA4E5B"/>
    <w:rsid w:val="00DA7C47"/>
    <w:rsid w:val="00DB2BDC"/>
    <w:rsid w:val="00DB3E76"/>
    <w:rsid w:val="00DC031E"/>
    <w:rsid w:val="00DC448F"/>
    <w:rsid w:val="00DC4B35"/>
    <w:rsid w:val="00DC600A"/>
    <w:rsid w:val="00DD34E3"/>
    <w:rsid w:val="00DD5455"/>
    <w:rsid w:val="00DD6069"/>
    <w:rsid w:val="00DE0203"/>
    <w:rsid w:val="00DE2B79"/>
    <w:rsid w:val="00DE4298"/>
    <w:rsid w:val="00DE71B8"/>
    <w:rsid w:val="00DF337D"/>
    <w:rsid w:val="00DF502D"/>
    <w:rsid w:val="00DF62C6"/>
    <w:rsid w:val="00DF66AF"/>
    <w:rsid w:val="00DF68FD"/>
    <w:rsid w:val="00DF6D0C"/>
    <w:rsid w:val="00DF6EEC"/>
    <w:rsid w:val="00DF7CE6"/>
    <w:rsid w:val="00E02B3B"/>
    <w:rsid w:val="00E1092F"/>
    <w:rsid w:val="00E12647"/>
    <w:rsid w:val="00E12A80"/>
    <w:rsid w:val="00E15C50"/>
    <w:rsid w:val="00E227FE"/>
    <w:rsid w:val="00E310A4"/>
    <w:rsid w:val="00E32433"/>
    <w:rsid w:val="00E32C78"/>
    <w:rsid w:val="00E40E75"/>
    <w:rsid w:val="00E44C9C"/>
    <w:rsid w:val="00E51EFF"/>
    <w:rsid w:val="00E53062"/>
    <w:rsid w:val="00E608E9"/>
    <w:rsid w:val="00E60E41"/>
    <w:rsid w:val="00E6136B"/>
    <w:rsid w:val="00E641CC"/>
    <w:rsid w:val="00E6478B"/>
    <w:rsid w:val="00E6611D"/>
    <w:rsid w:val="00E6660A"/>
    <w:rsid w:val="00E66BFE"/>
    <w:rsid w:val="00E67673"/>
    <w:rsid w:val="00E677D9"/>
    <w:rsid w:val="00E704BF"/>
    <w:rsid w:val="00E706C4"/>
    <w:rsid w:val="00E7624A"/>
    <w:rsid w:val="00E81685"/>
    <w:rsid w:val="00E83254"/>
    <w:rsid w:val="00E84399"/>
    <w:rsid w:val="00E84FE0"/>
    <w:rsid w:val="00E85653"/>
    <w:rsid w:val="00E909D5"/>
    <w:rsid w:val="00E90B9F"/>
    <w:rsid w:val="00E930E7"/>
    <w:rsid w:val="00E94A03"/>
    <w:rsid w:val="00EA0CF7"/>
    <w:rsid w:val="00EA0F8E"/>
    <w:rsid w:val="00EA166E"/>
    <w:rsid w:val="00EA3FE8"/>
    <w:rsid w:val="00EA5FDE"/>
    <w:rsid w:val="00EA6546"/>
    <w:rsid w:val="00EB28D5"/>
    <w:rsid w:val="00EB37B1"/>
    <w:rsid w:val="00EB4E80"/>
    <w:rsid w:val="00EB6A4A"/>
    <w:rsid w:val="00EC39AC"/>
    <w:rsid w:val="00EC550F"/>
    <w:rsid w:val="00EC7AA7"/>
    <w:rsid w:val="00ED4183"/>
    <w:rsid w:val="00EE1F80"/>
    <w:rsid w:val="00EE24A6"/>
    <w:rsid w:val="00EF0067"/>
    <w:rsid w:val="00EF1378"/>
    <w:rsid w:val="00EF1A3E"/>
    <w:rsid w:val="00EF1D88"/>
    <w:rsid w:val="00EF395F"/>
    <w:rsid w:val="00EF544D"/>
    <w:rsid w:val="00EF6103"/>
    <w:rsid w:val="00EF7D02"/>
    <w:rsid w:val="00F0093E"/>
    <w:rsid w:val="00F009FD"/>
    <w:rsid w:val="00F04198"/>
    <w:rsid w:val="00F10859"/>
    <w:rsid w:val="00F11A06"/>
    <w:rsid w:val="00F14EE8"/>
    <w:rsid w:val="00F16959"/>
    <w:rsid w:val="00F221B7"/>
    <w:rsid w:val="00F24449"/>
    <w:rsid w:val="00F256F0"/>
    <w:rsid w:val="00F273E7"/>
    <w:rsid w:val="00F27D79"/>
    <w:rsid w:val="00F3042A"/>
    <w:rsid w:val="00F307A9"/>
    <w:rsid w:val="00F31E4E"/>
    <w:rsid w:val="00F32CF7"/>
    <w:rsid w:val="00F3314C"/>
    <w:rsid w:val="00F3733B"/>
    <w:rsid w:val="00F40A09"/>
    <w:rsid w:val="00F47536"/>
    <w:rsid w:val="00F551EE"/>
    <w:rsid w:val="00F563E5"/>
    <w:rsid w:val="00F56F0E"/>
    <w:rsid w:val="00F63E86"/>
    <w:rsid w:val="00F66497"/>
    <w:rsid w:val="00F70368"/>
    <w:rsid w:val="00F704E2"/>
    <w:rsid w:val="00F81661"/>
    <w:rsid w:val="00F8198F"/>
    <w:rsid w:val="00F82761"/>
    <w:rsid w:val="00F856B5"/>
    <w:rsid w:val="00F869C2"/>
    <w:rsid w:val="00F946DE"/>
    <w:rsid w:val="00F95001"/>
    <w:rsid w:val="00FA11C2"/>
    <w:rsid w:val="00FA1CB8"/>
    <w:rsid w:val="00FA74B3"/>
    <w:rsid w:val="00FB14AF"/>
    <w:rsid w:val="00FB4F20"/>
    <w:rsid w:val="00FB5706"/>
    <w:rsid w:val="00FB5779"/>
    <w:rsid w:val="00FB5D4D"/>
    <w:rsid w:val="00FC0426"/>
    <w:rsid w:val="00FC35B4"/>
    <w:rsid w:val="00FC7D1F"/>
    <w:rsid w:val="00FD2608"/>
    <w:rsid w:val="00FD4DEE"/>
    <w:rsid w:val="00FD5F9E"/>
    <w:rsid w:val="00FE1E1E"/>
    <w:rsid w:val="00FE3738"/>
    <w:rsid w:val="00FE4121"/>
    <w:rsid w:val="00FE50AF"/>
    <w:rsid w:val="00FE7B5A"/>
    <w:rsid w:val="00FF3D73"/>
    <w:rsid w:val="00FF5621"/>
    <w:rsid w:val="00FF592C"/>
    <w:rsid w:val="2B9742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AECB1B9"/>
  <w15:docId w15:val="{637AE296-DCDE-4775-A3D8-2B026295B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erif" w:eastAsia="SimSun" w:hAnsi="Noto Serif" w:cs="Noto Serif"/>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djustRightInd w:val="0"/>
      <w:snapToGrid w:val="0"/>
      <w:spacing w:line="300" w:lineRule="atLeast"/>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pPr>
      <w:widowControl w:val="0"/>
      <w:adjustRightInd/>
      <w:snapToGrid/>
      <w:spacing w:line="240" w:lineRule="auto"/>
    </w:pPr>
    <w:rPr>
      <w:rFonts w:ascii="DengXian" w:eastAsia="DengXian" w:hAnsi="DengXian" w:cs="Times New Roman"/>
      <w:kern w:val="2"/>
    </w:rPr>
  </w:style>
  <w:style w:type="paragraph" w:styleId="BalloonText">
    <w:name w:val="Balloon Text"/>
    <w:basedOn w:val="Normal"/>
    <w:link w:val="BalloonTextChar"/>
    <w:uiPriority w:val="99"/>
    <w:semiHidden/>
    <w:unhideWhenUsed/>
    <w:qFormat/>
    <w:pPr>
      <w:spacing w:line="240" w:lineRule="auto"/>
    </w:pPr>
    <w:rPr>
      <w:sz w:val="18"/>
      <w:szCs w:val="18"/>
    </w:rPr>
  </w:style>
  <w:style w:type="paragraph" w:styleId="Footer">
    <w:name w:val="footer"/>
    <w:basedOn w:val="Normal"/>
    <w:link w:val="FooterChar"/>
    <w:uiPriority w:val="99"/>
    <w:qFormat/>
    <w:pPr>
      <w:tabs>
        <w:tab w:val="center" w:pos="4153"/>
        <w:tab w:val="right" w:pos="8306"/>
      </w:tabs>
      <w:spacing w:line="240" w:lineRule="atLeast"/>
    </w:pPr>
    <w:rPr>
      <w:sz w:val="18"/>
      <w:szCs w:val="18"/>
    </w:rPr>
  </w:style>
  <w:style w:type="paragraph" w:styleId="Header">
    <w:name w:val="header"/>
    <w:basedOn w:val="Normal"/>
    <w:link w:val="HeaderChar"/>
    <w:uiPriority w:val="99"/>
    <w:pPr>
      <w:pBdr>
        <w:bottom w:val="single" w:sz="6" w:space="1" w:color="auto"/>
      </w:pBdr>
      <w:tabs>
        <w:tab w:val="center" w:pos="4153"/>
        <w:tab w:val="right" w:pos="8306"/>
      </w:tabs>
      <w:spacing w:line="240" w:lineRule="atLeast"/>
      <w:jc w:val="center"/>
    </w:pPr>
    <w:rPr>
      <w:sz w:val="18"/>
      <w:szCs w:val="18"/>
    </w:rPr>
  </w:style>
  <w:style w:type="table" w:styleId="TableGrid">
    <w:name w:val="Table Grid"/>
    <w:basedOn w:val="TableNormal"/>
    <w:uiPriority w:val="5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Pr>
      <w:color w:val="954F72"/>
      <w:u w:val="single"/>
    </w:rPr>
  </w:style>
  <w:style w:type="character" w:styleId="Emphasis">
    <w:name w:val="Emphasis"/>
    <w:uiPriority w:val="20"/>
    <w:qFormat/>
    <w:rPr>
      <w:i/>
      <w:iCs/>
    </w:rPr>
  </w:style>
  <w:style w:type="character" w:styleId="LineNumber">
    <w:name w:val="line number"/>
    <w:basedOn w:val="DefaultParagraphFont"/>
    <w:uiPriority w:val="99"/>
    <w:semiHidden/>
    <w:unhideWhenUsed/>
    <w:qFormat/>
  </w:style>
  <w:style w:type="character" w:styleId="Hyperlink">
    <w:name w:val="Hyperlink"/>
    <w:uiPriority w:val="99"/>
    <w:unhideWhenUsed/>
    <w:rPr>
      <w:color w:val="0563C1"/>
      <w:u w:val="single"/>
    </w:rPr>
  </w:style>
  <w:style w:type="character" w:styleId="CommentReference">
    <w:name w:val="annotation reference"/>
    <w:uiPriority w:val="99"/>
    <w:semiHidden/>
    <w:unhideWhenUsed/>
    <w:qFormat/>
    <w:rPr>
      <w:sz w:val="16"/>
      <w:szCs w:val="16"/>
    </w:rPr>
  </w:style>
  <w:style w:type="paragraph" w:customStyle="1" w:styleId="HapresOpenAccess">
    <w:name w:val="Hapres_Open Access"/>
    <w:basedOn w:val="Normal"/>
    <w:qFormat/>
    <w:pPr>
      <w:spacing w:before="10080"/>
      <w:jc w:val="left"/>
    </w:pPr>
    <w:rPr>
      <w:b/>
      <w:sz w:val="18"/>
      <w:szCs w:val="18"/>
    </w:rPr>
  </w:style>
  <w:style w:type="paragraph" w:customStyle="1" w:styleId="HapresCopyright">
    <w:name w:val="Hapres_Copyright"/>
    <w:basedOn w:val="Normal"/>
    <w:qFormat/>
    <w:pPr>
      <w:spacing w:before="120"/>
      <w:jc w:val="left"/>
    </w:pPr>
    <w:rPr>
      <w:rFonts w:eastAsia="Dotum"/>
      <w:sz w:val="18"/>
      <w:szCs w:val="18"/>
    </w:rPr>
  </w:style>
  <w:style w:type="paragraph" w:customStyle="1" w:styleId="HapresAbstract">
    <w:name w:val="Hapres_Abstract"/>
    <w:basedOn w:val="Normal"/>
    <w:link w:val="HapresAbstractChar"/>
    <w:qFormat/>
    <w:pPr>
      <w:pBdr>
        <w:top w:val="single" w:sz="4" w:space="1" w:color="auto"/>
      </w:pBdr>
      <w:spacing w:before="240" w:after="120"/>
    </w:pPr>
    <w:rPr>
      <w:rFonts w:eastAsia="Dotum"/>
      <w:b/>
    </w:rPr>
  </w:style>
  <w:style w:type="character" w:customStyle="1" w:styleId="HapresAbstractChar">
    <w:name w:val="Hapres_Abstract Char"/>
    <w:link w:val="HapresAbstract"/>
    <w:qFormat/>
    <w:rPr>
      <w:rFonts w:eastAsia="Dotum"/>
      <w:b/>
    </w:rPr>
  </w:style>
  <w:style w:type="paragraph" w:customStyle="1" w:styleId="HapresTableCaption">
    <w:name w:val="Hapres_Table Caption"/>
    <w:basedOn w:val="Normal"/>
    <w:link w:val="HapresTableCaptionChar"/>
    <w:qFormat/>
    <w:pPr>
      <w:spacing w:before="240" w:after="120"/>
      <w:jc w:val="left"/>
    </w:pPr>
    <w:rPr>
      <w:b/>
      <w:snapToGrid w:val="0"/>
    </w:rPr>
  </w:style>
  <w:style w:type="character" w:customStyle="1" w:styleId="HapresTableCaptionChar">
    <w:name w:val="Hapres_Table Caption Char"/>
    <w:link w:val="HapresTableCaption"/>
    <w:qFormat/>
    <w:rPr>
      <w:b/>
      <w:snapToGrid w:val="0"/>
    </w:rPr>
  </w:style>
  <w:style w:type="paragraph" w:customStyle="1" w:styleId="HapresFigure">
    <w:name w:val="Hapres_Figure"/>
    <w:basedOn w:val="Normal"/>
    <w:link w:val="HapresFigureChar"/>
    <w:qFormat/>
    <w:pPr>
      <w:spacing w:after="120"/>
    </w:pPr>
    <w:rPr>
      <w:rFonts w:eastAsia="Dotum"/>
    </w:rPr>
  </w:style>
  <w:style w:type="character" w:customStyle="1" w:styleId="HapresFigureChar">
    <w:name w:val="Hapres_Figure Char"/>
    <w:link w:val="HapresFigure"/>
    <w:qFormat/>
    <w:rPr>
      <w:rFonts w:eastAsia="Dotum"/>
    </w:rPr>
  </w:style>
  <w:style w:type="paragraph" w:customStyle="1" w:styleId="HapresFigureCaption">
    <w:name w:val="Hapres_Figure Caption"/>
    <w:basedOn w:val="HapresFigure"/>
    <w:qFormat/>
    <w:rPr>
      <w:b/>
    </w:rPr>
  </w:style>
  <w:style w:type="table" w:customStyle="1" w:styleId="Mdeck5tablebodythreelines">
    <w:name w:val="M_deck_5_table_body_three_lines"/>
    <w:basedOn w:val="TableNormal"/>
    <w:uiPriority w:val="99"/>
    <w:qFormat/>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character" w:customStyle="1" w:styleId="FooterChar">
    <w:name w:val="Footer Char"/>
    <w:link w:val="Footer"/>
    <w:uiPriority w:val="99"/>
    <w:qFormat/>
    <w:rPr>
      <w:rFonts w:ascii="Times New Roman" w:eastAsia="Times New Roman" w:hAnsi="Times New Roman" w:cs="Times New Roman"/>
      <w:color w:val="000000"/>
      <w:kern w:val="0"/>
      <w:sz w:val="18"/>
      <w:szCs w:val="18"/>
      <w:lang w:eastAsia="de-DE"/>
    </w:rPr>
  </w:style>
  <w:style w:type="character" w:customStyle="1" w:styleId="HeaderChar">
    <w:name w:val="Header Char"/>
    <w:link w:val="Header"/>
    <w:uiPriority w:val="99"/>
    <w:qFormat/>
    <w:rPr>
      <w:rFonts w:ascii="Times New Roman" w:eastAsia="Times New Roman" w:hAnsi="Times New Roman" w:cs="Times New Roman"/>
      <w:color w:val="000000"/>
      <w:kern w:val="0"/>
      <w:sz w:val="18"/>
      <w:szCs w:val="18"/>
      <w:lang w:eastAsia="de-DE"/>
    </w:rPr>
  </w:style>
  <w:style w:type="paragraph" w:customStyle="1" w:styleId="HapresTable">
    <w:name w:val="Hapres_Table"/>
    <w:basedOn w:val="Normal"/>
    <w:qFormat/>
    <w:pPr>
      <w:jc w:val="left"/>
    </w:pPr>
    <w:rPr>
      <w:rFonts w:eastAsia="Dotum"/>
      <w:b/>
      <w:snapToGrid w:val="0"/>
    </w:rPr>
  </w:style>
  <w:style w:type="paragraph" w:customStyle="1" w:styleId="HapresTableFooter">
    <w:name w:val="Hapres_Table Footer"/>
    <w:basedOn w:val="Normal"/>
    <w:qFormat/>
    <w:pPr>
      <w:jc w:val="left"/>
    </w:pPr>
    <w:rPr>
      <w:sz w:val="18"/>
    </w:rPr>
  </w:style>
  <w:style w:type="paragraph" w:customStyle="1" w:styleId="HapresKeywords">
    <w:name w:val="Hapres_Keywords"/>
    <w:basedOn w:val="Normal"/>
    <w:qFormat/>
    <w:pPr>
      <w:pBdr>
        <w:bottom w:val="single" w:sz="4" w:space="1" w:color="auto"/>
      </w:pBdr>
      <w:spacing w:before="240" w:after="480"/>
    </w:pPr>
    <w:rPr>
      <w:rFonts w:eastAsia="Dotum"/>
      <w:b/>
    </w:rPr>
  </w:style>
  <w:style w:type="paragraph" w:customStyle="1" w:styleId="HapresMaintextnoindent">
    <w:name w:val="Hapres_Main text no indent"/>
    <w:basedOn w:val="HapresMaintext"/>
    <w:qFormat/>
    <w:pPr>
      <w:ind w:firstLine="0"/>
    </w:pPr>
  </w:style>
  <w:style w:type="paragraph" w:customStyle="1" w:styleId="HapresMaintext">
    <w:name w:val="Hapres_Main text"/>
    <w:basedOn w:val="Normal"/>
    <w:link w:val="HapresMaintextChar"/>
    <w:qFormat/>
    <w:pPr>
      <w:ind w:left="3168" w:firstLine="288"/>
    </w:pPr>
  </w:style>
  <w:style w:type="character" w:customStyle="1" w:styleId="HapresMaintextChar">
    <w:name w:val="Hapres_Main text Char"/>
    <w:link w:val="HapresMaintext"/>
    <w:rPr>
      <w:rFonts w:ascii="Noto Serif" w:eastAsia="Times New Roman" w:hAnsi="Noto Serif" w:cs="Noto Serif"/>
      <w:color w:val="000000"/>
      <w:lang w:eastAsia="de-DE"/>
    </w:rPr>
  </w:style>
  <w:style w:type="paragraph" w:customStyle="1" w:styleId="HapresNumberedLists">
    <w:name w:val="Hapres_Numbered Lists"/>
    <w:basedOn w:val="Normal"/>
    <w:qFormat/>
    <w:pPr>
      <w:numPr>
        <w:numId w:val="1"/>
      </w:numPr>
      <w:ind w:left="3456" w:hanging="288"/>
    </w:pPr>
    <w:rPr>
      <w:rFonts w:eastAsia="Dotum"/>
    </w:rPr>
  </w:style>
  <w:style w:type="paragraph" w:customStyle="1" w:styleId="HapresBulletedLists">
    <w:name w:val="Hapres_Bulleted Lists"/>
    <w:basedOn w:val="HapresNumberedLists"/>
    <w:qFormat/>
    <w:pPr>
      <w:numPr>
        <w:numId w:val="2"/>
      </w:numPr>
      <w:ind w:left="3456" w:hanging="288"/>
    </w:pPr>
  </w:style>
  <w:style w:type="paragraph" w:customStyle="1" w:styleId="HapresEquation">
    <w:name w:val="Hapres_Equation"/>
    <w:basedOn w:val="Normal"/>
    <w:qFormat/>
    <w:pPr>
      <w:spacing w:before="120" w:after="120"/>
      <w:jc w:val="center"/>
    </w:pPr>
    <w:rPr>
      <w:rFonts w:eastAsia="Dotum"/>
    </w:rPr>
  </w:style>
  <w:style w:type="paragraph" w:customStyle="1" w:styleId="HapresReferences">
    <w:name w:val="Hapres_References"/>
    <w:basedOn w:val="HapresNumberedLists"/>
    <w:qFormat/>
    <w:pPr>
      <w:numPr>
        <w:numId w:val="3"/>
      </w:numPr>
      <w:tabs>
        <w:tab w:val="left" w:pos="3600"/>
      </w:tabs>
      <w:ind w:left="3600" w:hanging="432"/>
    </w:pPr>
    <w:rPr>
      <w:rFonts w:eastAsia="SimSun"/>
      <w:sz w:val="18"/>
    </w:rPr>
  </w:style>
  <w:style w:type="paragraph" w:customStyle="1" w:styleId="HapresHowtocite">
    <w:name w:val="Hapres_How to cite"/>
    <w:basedOn w:val="Normal"/>
    <w:qFormat/>
    <w:rPr>
      <w:sz w:val="18"/>
      <w:szCs w:val="18"/>
    </w:rPr>
  </w:style>
  <w:style w:type="character" w:customStyle="1" w:styleId="BalloonTextChar">
    <w:name w:val="Balloon Text Char"/>
    <w:link w:val="BalloonText"/>
    <w:uiPriority w:val="99"/>
    <w:semiHidden/>
    <w:rPr>
      <w:rFonts w:ascii="Times New Roman" w:eastAsia="Times New Roman" w:hAnsi="Times New Roman" w:cs="Times New Roman"/>
      <w:color w:val="000000"/>
      <w:kern w:val="0"/>
      <w:sz w:val="18"/>
      <w:szCs w:val="18"/>
      <w:lang w:eastAsia="de-DE"/>
    </w:rPr>
  </w:style>
  <w:style w:type="table" w:customStyle="1" w:styleId="MDPI41threelinetable">
    <w:name w:val="MDPI_4.1_three_line_table"/>
    <w:basedOn w:val="TableNormal"/>
    <w:uiPriority w:val="99"/>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paragraph" w:styleId="ListParagraph">
    <w:name w:val="List Paragraph"/>
    <w:basedOn w:val="Normal"/>
    <w:uiPriority w:val="34"/>
    <w:qFormat/>
    <w:pPr>
      <w:ind w:left="720"/>
      <w:contextualSpacing/>
    </w:pPr>
  </w:style>
  <w:style w:type="paragraph" w:customStyle="1" w:styleId="HapresLevel1Heading">
    <w:name w:val="Hapres_Level 1 Heading"/>
    <w:basedOn w:val="Normal"/>
    <w:link w:val="HapresLevel1HeadingChar"/>
    <w:qFormat/>
    <w:pPr>
      <w:spacing w:before="240" w:after="120"/>
      <w:ind w:left="3168"/>
      <w:jc w:val="left"/>
      <w:outlineLvl w:val="0"/>
    </w:pPr>
    <w:rPr>
      <w:rFonts w:eastAsia="Dotum"/>
      <w:b/>
      <w:caps/>
      <w:snapToGrid w:val="0"/>
      <w:color w:val="000000"/>
      <w:lang w:bidi="en-US"/>
    </w:rPr>
  </w:style>
  <w:style w:type="character" w:customStyle="1" w:styleId="HapresLevel1HeadingChar">
    <w:name w:val="Hapres_Level 1 Heading Char"/>
    <w:link w:val="HapresLevel1Heading"/>
    <w:qFormat/>
    <w:rPr>
      <w:rFonts w:eastAsia="Dotum"/>
      <w:b/>
      <w:caps/>
      <w:snapToGrid w:val="0"/>
      <w:color w:val="000000"/>
      <w:lang w:bidi="en-US"/>
    </w:rPr>
  </w:style>
  <w:style w:type="paragraph" w:customStyle="1" w:styleId="HapresArticleTitle">
    <w:name w:val="Hapres_Article Title"/>
    <w:basedOn w:val="Normal"/>
    <w:link w:val="HapresArticleTitleChar"/>
    <w:qFormat/>
    <w:pPr>
      <w:spacing w:before="120" w:after="120"/>
    </w:pPr>
    <w:rPr>
      <w:b/>
      <w:snapToGrid w:val="0"/>
      <w:color w:val="000000"/>
      <w:sz w:val="28"/>
      <w:szCs w:val="32"/>
      <w:lang w:bidi="en-US"/>
    </w:rPr>
  </w:style>
  <w:style w:type="character" w:customStyle="1" w:styleId="HapresArticleTitleChar">
    <w:name w:val="Hapres_Article Title Char"/>
    <w:link w:val="HapresArticleTitle"/>
    <w:qFormat/>
    <w:rPr>
      <w:rFonts w:ascii="Noto Serif" w:eastAsia="SimSun" w:hAnsi="Noto Serif" w:cs="Noto Serif"/>
      <w:b/>
      <w:snapToGrid w:val="0"/>
      <w:color w:val="000000"/>
      <w:sz w:val="28"/>
      <w:szCs w:val="32"/>
      <w:lang w:eastAsia="de-DE" w:bidi="en-US"/>
    </w:rPr>
  </w:style>
  <w:style w:type="paragraph" w:customStyle="1" w:styleId="HapresArticleType">
    <w:name w:val="Hapres_Article Type"/>
    <w:basedOn w:val="Normal"/>
    <w:link w:val="HapresArticleTypeChar"/>
    <w:qFormat/>
    <w:pPr>
      <w:jc w:val="left"/>
    </w:pPr>
    <w:rPr>
      <w:rFonts w:ascii="Palatino Linotype" w:eastAsia="Times New Roman" w:hAnsi="Palatino Linotype"/>
      <w:i/>
      <w:snapToGrid w:val="0"/>
      <w:color w:val="000000"/>
      <w:szCs w:val="22"/>
      <w:lang w:eastAsia="de-DE" w:bidi="en-US"/>
    </w:rPr>
  </w:style>
  <w:style w:type="character" w:customStyle="1" w:styleId="HapresArticleTypeChar">
    <w:name w:val="Hapres_Article Type Char"/>
    <w:link w:val="HapresArticleType"/>
    <w:qFormat/>
    <w:rPr>
      <w:rFonts w:ascii="Palatino Linotype" w:eastAsia="Times New Roman" w:hAnsi="Palatino Linotype"/>
      <w:i/>
      <w:snapToGrid w:val="0"/>
      <w:color w:val="000000"/>
      <w:szCs w:val="22"/>
      <w:lang w:eastAsia="de-DE" w:bidi="en-US"/>
    </w:rPr>
  </w:style>
  <w:style w:type="paragraph" w:customStyle="1" w:styleId="HapresAuthorName">
    <w:name w:val="Hapres_Author Name"/>
    <w:basedOn w:val="Normal"/>
    <w:link w:val="HapresAuthorNameChar"/>
    <w:qFormat/>
    <w:pPr>
      <w:spacing w:after="120"/>
    </w:pPr>
    <w:rPr>
      <w:rFonts w:eastAsia="Dotum"/>
      <w:b/>
      <w:color w:val="000000"/>
      <w:sz w:val="18"/>
      <w:lang w:eastAsia="de-DE" w:bidi="en-US"/>
    </w:rPr>
  </w:style>
  <w:style w:type="character" w:customStyle="1" w:styleId="HapresAuthorNameChar">
    <w:name w:val="Hapres_Author Name Char"/>
    <w:link w:val="HapresAuthorName"/>
    <w:qFormat/>
    <w:rPr>
      <w:rFonts w:ascii="Palatino Linotype" w:eastAsia="Dotum" w:hAnsi="Palatino Linotype"/>
      <w:b/>
      <w:snapToGrid/>
      <w:color w:val="000000"/>
      <w:sz w:val="18"/>
      <w:szCs w:val="22"/>
      <w:lang w:eastAsia="de-DE" w:bidi="en-US"/>
    </w:rPr>
  </w:style>
  <w:style w:type="paragraph" w:customStyle="1" w:styleId="HapresAffiliation">
    <w:name w:val="Hapres_Affiliation"/>
    <w:basedOn w:val="Normal"/>
    <w:link w:val="HapresAffiliationChar"/>
    <w:qFormat/>
    <w:pPr>
      <w:ind w:left="3384" w:hanging="216"/>
    </w:pPr>
    <w:rPr>
      <w:rFonts w:eastAsia="Dotum"/>
      <w:color w:val="000000"/>
      <w:sz w:val="18"/>
      <w:lang w:eastAsia="de-DE" w:bidi="en-US"/>
    </w:rPr>
  </w:style>
  <w:style w:type="character" w:customStyle="1" w:styleId="HapresAffiliationChar">
    <w:name w:val="Hapres_Affiliation Char"/>
    <w:link w:val="HapresAffiliation"/>
    <w:qFormat/>
    <w:rPr>
      <w:rFonts w:ascii="Palatino Linotype" w:eastAsia="Dotum" w:hAnsi="Palatino Linotype"/>
      <w:snapToGrid/>
      <w:color w:val="000000"/>
      <w:sz w:val="18"/>
      <w:szCs w:val="18"/>
      <w:lang w:eastAsia="de-DE" w:bidi="en-US"/>
    </w:rPr>
  </w:style>
  <w:style w:type="paragraph" w:customStyle="1" w:styleId="HapresLevel2Heading">
    <w:name w:val="Hapres_Level 2 Heading"/>
    <w:basedOn w:val="Normal"/>
    <w:link w:val="HapresLevel2HeadingChar"/>
    <w:qFormat/>
    <w:pPr>
      <w:kinsoku w:val="0"/>
      <w:overflowPunct w:val="0"/>
      <w:autoSpaceDE w:val="0"/>
      <w:autoSpaceDN w:val="0"/>
      <w:spacing w:before="240" w:after="120"/>
      <w:ind w:left="3168"/>
      <w:jc w:val="left"/>
      <w:outlineLvl w:val="1"/>
    </w:pPr>
    <w:rPr>
      <w:rFonts w:eastAsia="Dotum"/>
      <w:b/>
      <w:snapToGrid w:val="0"/>
      <w:lang w:bidi="en-US"/>
    </w:rPr>
  </w:style>
  <w:style w:type="character" w:customStyle="1" w:styleId="HapresLevel2HeadingChar">
    <w:name w:val="Hapres_Level 2 Heading Char"/>
    <w:link w:val="HapresLevel2Heading"/>
    <w:qFormat/>
    <w:rPr>
      <w:rFonts w:eastAsia="Dotum"/>
      <w:b/>
      <w:snapToGrid w:val="0"/>
      <w:lang w:bidi="en-US"/>
    </w:rPr>
  </w:style>
  <w:style w:type="paragraph" w:customStyle="1" w:styleId="HapresLevel3Heading">
    <w:name w:val="Hapres_Level 3 Heading"/>
    <w:basedOn w:val="Normal"/>
    <w:link w:val="HapresLevel3HeadingChar"/>
    <w:qFormat/>
    <w:pPr>
      <w:spacing w:before="240" w:after="120"/>
      <w:ind w:left="3168"/>
      <w:jc w:val="left"/>
      <w:outlineLvl w:val="2"/>
    </w:pPr>
    <w:rPr>
      <w:rFonts w:eastAsia="Dotum"/>
      <w:i/>
      <w:snapToGrid w:val="0"/>
      <w:color w:val="000000"/>
      <w:lang w:eastAsia="de-DE" w:bidi="en-US"/>
    </w:rPr>
  </w:style>
  <w:style w:type="character" w:customStyle="1" w:styleId="HapresLevel3HeadingChar">
    <w:name w:val="Hapres_Level 3 Heading Char"/>
    <w:link w:val="HapresLevel3Heading"/>
    <w:qFormat/>
    <w:rPr>
      <w:rFonts w:eastAsia="Dotum"/>
      <w:i/>
      <w:snapToGrid w:val="0"/>
      <w:color w:val="000000"/>
      <w:lang w:eastAsia="de-DE" w:bidi="en-US"/>
    </w:rPr>
  </w:style>
  <w:style w:type="paragraph" w:customStyle="1" w:styleId="HapresFooter">
    <w:name w:val="Hapres_Footer"/>
    <w:basedOn w:val="Normal"/>
    <w:link w:val="HapresFooterChar"/>
    <w:qFormat/>
    <w:pPr>
      <w:pBdr>
        <w:top w:val="single" w:sz="4" w:space="1" w:color="auto"/>
      </w:pBdr>
      <w:spacing w:line="240" w:lineRule="atLeast"/>
    </w:pPr>
    <w:rPr>
      <w:rFonts w:eastAsia="Dotum"/>
      <w:sz w:val="18"/>
    </w:rPr>
  </w:style>
  <w:style w:type="character" w:customStyle="1" w:styleId="HapresFooterChar">
    <w:name w:val="Hapres_Footer Char"/>
    <w:link w:val="HapresFooter"/>
    <w:qFormat/>
    <w:rPr>
      <w:rFonts w:eastAsia="Dotum"/>
      <w:sz w:val="18"/>
    </w:rPr>
  </w:style>
  <w:style w:type="paragraph" w:customStyle="1" w:styleId="HapresHeader">
    <w:name w:val="Hapres_Header"/>
    <w:basedOn w:val="Normal"/>
    <w:qFormat/>
    <w:pPr>
      <w:pBdr>
        <w:bottom w:val="single" w:sz="4" w:space="1" w:color="auto"/>
      </w:pBdr>
      <w:tabs>
        <w:tab w:val="right" w:pos="10181"/>
      </w:tabs>
      <w:spacing w:line="240" w:lineRule="atLeast"/>
    </w:pPr>
    <w:rPr>
      <w:sz w:val="18"/>
    </w:rPr>
  </w:style>
  <w:style w:type="character" w:customStyle="1" w:styleId="CommentTextChar">
    <w:name w:val="Comment Text Char"/>
    <w:link w:val="CommentText"/>
    <w:uiPriority w:val="99"/>
    <w:qFormat/>
    <w:rPr>
      <w:rFonts w:ascii="DengXian" w:eastAsia="DengXian" w:hAnsi="DengXian" w:cs="Times New Roman"/>
      <w:kern w:val="2"/>
    </w:rPr>
  </w:style>
  <w:style w:type="character" w:customStyle="1" w:styleId="rynqvb">
    <w:name w:val="rynqvb"/>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umor.informatics.jax.org/mtbwi/index.do"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arxiv.org/abs/1702.01006"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lm.nih.gov/bsd/uniform_requirements.htm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icmje.org/recommendations/"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ama-assn.org/about/office-international-medicin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hyperlink" Target="https://jpbs.hapre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ROKCAO3\Desktop\JPBS-Template%20for%20Author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DA42AEDF-8473-4D1E-A58C-EA432043570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JPBS-Template for Authors</Template>
  <TotalTime>5</TotalTime>
  <Pages>6</Pages>
  <Words>2027</Words>
  <Characters>11556</Characters>
  <Application>Microsoft Office Word</Application>
  <DocSecurity>0</DocSecurity>
  <Lines>96</Lines>
  <Paragraphs>27</Paragraphs>
  <ScaleCrop>false</ScaleCrop>
  <Company/>
  <LinksUpToDate>false</LinksUpToDate>
  <CharactersWithSpaces>13556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cp:revision>
  <cp:lastPrinted>2018-10-26T07:41:00Z</cp:lastPrinted>
  <dcterms:created xsi:type="dcterms:W3CDTF">2024-12-30T02:22:00Z</dcterms:created>
  <dcterms:modified xsi:type="dcterms:W3CDTF">2024-12-31T08:16:00Z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FBBF978F6E1A40C0AB737D7F6FC1F27A_13</vt:lpwstr>
  </property>
</Properties>
</file>